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4D2E" w14:textId="48BF9DC2" w:rsidR="00C92608" w:rsidRPr="00C92608" w:rsidRDefault="00C92608" w:rsidP="00913281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bookmarkStart w:id="0" w:name="Quantum_Numbers_and_Atomic_Orbitals"/>
      <w:r w:rsidRPr="00C92608">
        <w:rPr>
          <w:rFonts w:ascii="Times" w:hAnsi="Times" w:cs="Times New Roman"/>
          <w:b/>
          <w:sz w:val="28"/>
          <w:szCs w:val="28"/>
        </w:rPr>
        <w:t>WS#5:  Quantum Numbers, Orbitals, and Electron Configurations</w:t>
      </w:r>
    </w:p>
    <w:p w14:paraId="6BDFC3FD" w14:textId="77777777" w:rsidR="005938BE" w:rsidRPr="00913281" w:rsidRDefault="00913281" w:rsidP="00913281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Important n</w:t>
      </w:r>
      <w:r w:rsidRPr="00913281">
        <w:rPr>
          <w:rFonts w:ascii="Times" w:hAnsi="Times" w:cs="Times New Roman"/>
          <w:b/>
          <w:sz w:val="20"/>
          <w:szCs w:val="20"/>
        </w:rPr>
        <w:t>ote: Do not think of</w:t>
      </w:r>
      <w:r>
        <w:rPr>
          <w:rFonts w:ascii="Times" w:hAnsi="Times" w:cs="Times New Roman"/>
          <w:b/>
          <w:sz w:val="20"/>
          <w:szCs w:val="20"/>
        </w:rPr>
        <w:t xml:space="preserve"> an electron as </w:t>
      </w:r>
      <w:r w:rsidRPr="00913281">
        <w:rPr>
          <w:rFonts w:ascii="Times" w:hAnsi="Times" w:cs="Times New Roman"/>
          <w:b/>
          <w:sz w:val="20"/>
          <w:szCs w:val="20"/>
        </w:rPr>
        <w:t xml:space="preserve">a “thing” that can be located.  The electron charge is spread out in a “cloud” with regions of high charge density. </w:t>
      </w:r>
      <w:r>
        <w:rPr>
          <w:rFonts w:ascii="Times" w:hAnsi="Times" w:cs="Times New Roman"/>
          <w:b/>
          <w:sz w:val="20"/>
          <w:szCs w:val="20"/>
        </w:rPr>
        <w:t xml:space="preserve"> The wave function describes the regions of high charge density.</w:t>
      </w:r>
    </w:p>
    <w:p w14:paraId="026EA82A" w14:textId="77777777" w:rsidR="008E11A0" w:rsidRDefault="00897F98" w:rsidP="00D670A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Cs/>
        </w:rPr>
      </w:pPr>
      <w:hyperlink r:id="rId6" w:history="1">
        <w:r w:rsidR="008E11A0" w:rsidRPr="003F2A93">
          <w:rPr>
            <w:rStyle w:val="Hyperlink"/>
            <w:rFonts w:ascii="Times" w:eastAsia="Times New Roman" w:hAnsi="Times" w:cs="Times New Roman"/>
            <w:bCs/>
          </w:rPr>
          <w:t>www.angelo.edu/faculty/kboudrea/general/quantum_numbers/Quantum_Numbers.htm</w:t>
        </w:r>
      </w:hyperlink>
    </w:p>
    <w:p w14:paraId="6A36126C" w14:textId="77777777" w:rsidR="00D670A7" w:rsidRPr="008E11A0" w:rsidRDefault="00D670A7" w:rsidP="00D670A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Cs/>
        </w:rPr>
      </w:pPr>
      <w:r w:rsidRPr="00D670A7">
        <w:rPr>
          <w:rFonts w:ascii="Times" w:eastAsia="Times New Roman" w:hAnsi="Times" w:cs="Times New Roman"/>
          <w:b/>
          <w:bCs/>
          <w:sz w:val="27"/>
          <w:szCs w:val="27"/>
        </w:rPr>
        <w:t>Quantum Numbers and Atomic Orbitals</w:t>
      </w:r>
      <w:bookmarkEnd w:id="0"/>
    </w:p>
    <w:p w14:paraId="376D97CC" w14:textId="77777777" w:rsid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>By solving the Schrödinger equation (H</w:t>
      </w:r>
      <w:r w:rsidRPr="00D670A7">
        <w:rPr>
          <w:rFonts w:ascii="Symbol" w:hAnsi="Symbol" w:cs="Times New Roman"/>
          <w:sz w:val="20"/>
          <w:szCs w:val="20"/>
        </w:rPr>
        <w:t></w:t>
      </w:r>
      <w:r w:rsidRPr="00D670A7">
        <w:rPr>
          <w:rFonts w:ascii="Times" w:hAnsi="Times" w:cs="Times New Roman"/>
          <w:sz w:val="20"/>
          <w:szCs w:val="20"/>
        </w:rPr>
        <w:t xml:space="preserve"> = E</w:t>
      </w:r>
      <w:r w:rsidRPr="00D670A7">
        <w:rPr>
          <w:rFonts w:ascii="Symbol" w:hAnsi="Symbol" w:cs="Times New Roman"/>
          <w:sz w:val="20"/>
          <w:szCs w:val="20"/>
        </w:rPr>
        <w:t></w:t>
      </w:r>
      <w:r w:rsidRPr="00D670A7">
        <w:rPr>
          <w:rFonts w:ascii="Times" w:hAnsi="Times" w:cs="Times New Roman"/>
          <w:sz w:val="20"/>
          <w:szCs w:val="20"/>
        </w:rPr>
        <w:t xml:space="preserve">), we obtain a set of mathematical equations, called </w:t>
      </w:r>
      <w:r w:rsidRPr="00D670A7">
        <w:rPr>
          <w:rFonts w:ascii="Times" w:hAnsi="Times" w:cs="Times New Roman"/>
          <w:b/>
          <w:bCs/>
          <w:sz w:val="20"/>
          <w:szCs w:val="20"/>
        </w:rPr>
        <w:t>wave functions</w:t>
      </w:r>
      <w:r w:rsidRPr="00D670A7">
        <w:rPr>
          <w:rFonts w:ascii="Times" w:hAnsi="Times" w:cs="Times New Roman"/>
          <w:sz w:val="20"/>
          <w:szCs w:val="20"/>
        </w:rPr>
        <w:t xml:space="preserve"> (</w:t>
      </w:r>
      <w:r w:rsidRPr="00D670A7">
        <w:rPr>
          <w:rFonts w:ascii="Symbol" w:hAnsi="Symbol" w:cs="Times New Roman"/>
          <w:sz w:val="20"/>
          <w:szCs w:val="20"/>
        </w:rPr>
        <w:t></w:t>
      </w:r>
      <w:r w:rsidRPr="00D670A7">
        <w:rPr>
          <w:rFonts w:ascii="Times" w:hAnsi="Times" w:cs="Times New Roman"/>
          <w:sz w:val="20"/>
          <w:szCs w:val="20"/>
        </w:rPr>
        <w:t xml:space="preserve">), which describe the probability of </w:t>
      </w:r>
      <w:r w:rsidR="00913281">
        <w:rPr>
          <w:rFonts w:ascii="Times" w:hAnsi="Times" w:cs="Times New Roman"/>
          <w:sz w:val="20"/>
          <w:szCs w:val="20"/>
        </w:rPr>
        <w:t xml:space="preserve">finding </w:t>
      </w:r>
      <w:r w:rsidR="00913281" w:rsidRPr="00913281">
        <w:rPr>
          <w:rFonts w:ascii="Times" w:hAnsi="Times" w:cs="Times New Roman"/>
          <w:i/>
          <w:sz w:val="20"/>
          <w:szCs w:val="20"/>
        </w:rPr>
        <w:t>regions of high charge density</w:t>
      </w:r>
      <w:r w:rsidR="00913281">
        <w:rPr>
          <w:rFonts w:ascii="Times" w:hAnsi="Times" w:cs="Times New Roman"/>
          <w:sz w:val="20"/>
          <w:szCs w:val="20"/>
        </w:rPr>
        <w:t xml:space="preserve"> </w:t>
      </w:r>
      <w:r w:rsidRPr="00D670A7">
        <w:rPr>
          <w:rFonts w:ascii="Times" w:hAnsi="Times" w:cs="Times New Roman"/>
          <w:sz w:val="20"/>
          <w:szCs w:val="20"/>
        </w:rPr>
        <w:t>at certain energy levels within an atom.</w:t>
      </w:r>
    </w:p>
    <w:p w14:paraId="0265406F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A wave function for an electron in an atom is called an </w:t>
      </w:r>
      <w:r w:rsidRPr="00D670A7">
        <w:rPr>
          <w:rFonts w:ascii="Times" w:hAnsi="Times" w:cs="Times New Roman"/>
          <w:b/>
          <w:bCs/>
          <w:sz w:val="20"/>
          <w:szCs w:val="20"/>
        </w:rPr>
        <w:t>atomic orbital</w:t>
      </w:r>
      <w:r w:rsidRPr="00D670A7">
        <w:rPr>
          <w:rFonts w:ascii="Times" w:hAnsi="Times" w:cs="Times New Roman"/>
          <w:sz w:val="20"/>
          <w:szCs w:val="20"/>
        </w:rPr>
        <w:t xml:space="preserve">; this atomic orbital describes a region of space in which there is a high probability of finding </w:t>
      </w:r>
      <w:r w:rsidR="008E11A0" w:rsidRPr="00913281">
        <w:rPr>
          <w:rFonts w:ascii="Times" w:hAnsi="Times" w:cs="Times New Roman"/>
          <w:i/>
          <w:sz w:val="20"/>
          <w:szCs w:val="20"/>
        </w:rPr>
        <w:t>regions of high charge density</w:t>
      </w:r>
      <w:r w:rsidRPr="00D670A7">
        <w:rPr>
          <w:rFonts w:ascii="Times" w:hAnsi="Times" w:cs="Times New Roman"/>
          <w:sz w:val="20"/>
          <w:szCs w:val="20"/>
        </w:rPr>
        <w:t xml:space="preserve">. Energy changes within an atom are the result of an electron changing from a wave pattern </w:t>
      </w:r>
      <w:proofErr w:type="gramStart"/>
      <w:r w:rsidRPr="00D670A7">
        <w:rPr>
          <w:rFonts w:ascii="Times" w:hAnsi="Times" w:cs="Times New Roman"/>
          <w:sz w:val="20"/>
          <w:szCs w:val="20"/>
        </w:rPr>
        <w:t>with one energy</w:t>
      </w:r>
      <w:proofErr w:type="gramEnd"/>
      <w:r w:rsidRPr="00D670A7">
        <w:rPr>
          <w:rFonts w:ascii="Times" w:hAnsi="Times" w:cs="Times New Roman"/>
          <w:sz w:val="20"/>
          <w:szCs w:val="20"/>
        </w:rPr>
        <w:t xml:space="preserve"> to a wave pattern with a different energy (usually accompanied by the absorption or emission of a photon of light).</w:t>
      </w:r>
    </w:p>
    <w:p w14:paraId="01659534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Each electron in an atom is described by four different </w:t>
      </w:r>
      <w:r w:rsidRPr="00D670A7">
        <w:rPr>
          <w:rFonts w:ascii="Times" w:hAnsi="Times" w:cs="Times New Roman"/>
          <w:b/>
          <w:bCs/>
          <w:sz w:val="20"/>
          <w:szCs w:val="20"/>
        </w:rPr>
        <w:t>quantum numbers</w:t>
      </w:r>
      <w:r w:rsidRPr="00D670A7">
        <w:rPr>
          <w:rFonts w:ascii="Times" w:hAnsi="Times" w:cs="Times New Roman"/>
          <w:sz w:val="20"/>
          <w:szCs w:val="20"/>
        </w:rPr>
        <w:t>. The first three (</w:t>
      </w:r>
      <w:r w:rsidRPr="00D670A7">
        <w:rPr>
          <w:rFonts w:ascii="Times" w:hAnsi="Times" w:cs="Times New Roman"/>
          <w:i/>
          <w:iCs/>
          <w:sz w:val="20"/>
          <w:szCs w:val="20"/>
        </w:rPr>
        <w:t>n</w:t>
      </w:r>
      <w:r w:rsidRPr="00D670A7">
        <w:rPr>
          <w:rFonts w:ascii="Times" w:hAnsi="Times" w:cs="Times New Roman"/>
          <w:sz w:val="20"/>
          <w:szCs w:val="20"/>
        </w:rPr>
        <w:t xml:space="preserve">, </w:t>
      </w:r>
      <w:r w:rsidRPr="00D670A7">
        <w:rPr>
          <w:rFonts w:ascii="Times" w:hAnsi="Times" w:cs="Times New Roman"/>
          <w:i/>
          <w:iCs/>
          <w:sz w:val="20"/>
          <w:szCs w:val="20"/>
        </w:rPr>
        <w:t>l</w:t>
      </w:r>
      <w:r w:rsidRPr="00D670A7">
        <w:rPr>
          <w:rFonts w:ascii="Times" w:hAnsi="Times" w:cs="Times New Roman"/>
          <w:sz w:val="20"/>
          <w:szCs w:val="20"/>
        </w:rPr>
        <w:t xml:space="preserve">, </w:t>
      </w:r>
      <w:r w:rsidRPr="00D670A7">
        <w:rPr>
          <w:rFonts w:ascii="Times" w:hAnsi="Times" w:cs="Times New Roman"/>
          <w:i/>
          <w:iCs/>
          <w:sz w:val="20"/>
          <w:szCs w:val="20"/>
        </w:rPr>
        <w:t>m</w:t>
      </w:r>
      <w:r w:rsidRPr="00D670A7">
        <w:rPr>
          <w:rFonts w:ascii="Times" w:hAnsi="Times" w:cs="Times New Roman"/>
          <w:i/>
          <w:iCs/>
          <w:sz w:val="20"/>
          <w:szCs w:val="20"/>
          <w:vertAlign w:val="subscript"/>
        </w:rPr>
        <w:t>l</w:t>
      </w:r>
      <w:r w:rsidRPr="00D670A7">
        <w:rPr>
          <w:rFonts w:ascii="Times" w:hAnsi="Times" w:cs="Times New Roman"/>
          <w:sz w:val="20"/>
          <w:szCs w:val="20"/>
        </w:rPr>
        <w:t>) specify the particular orbital of interest, and the fourth (</w:t>
      </w:r>
      <w:proofErr w:type="spellStart"/>
      <w:r w:rsidRPr="00D670A7">
        <w:rPr>
          <w:rFonts w:ascii="Times" w:hAnsi="Times" w:cs="Times New Roman"/>
          <w:i/>
          <w:iCs/>
          <w:sz w:val="20"/>
          <w:szCs w:val="20"/>
        </w:rPr>
        <w:t>m</w:t>
      </w:r>
      <w:r w:rsidRPr="00D670A7">
        <w:rPr>
          <w:rFonts w:ascii="Times" w:hAnsi="Times" w:cs="Times New Roman"/>
          <w:i/>
          <w:iCs/>
          <w:sz w:val="20"/>
          <w:szCs w:val="20"/>
          <w:vertAlign w:val="subscript"/>
        </w:rPr>
        <w:t>s</w:t>
      </w:r>
      <w:proofErr w:type="spellEnd"/>
      <w:r w:rsidRPr="00D670A7">
        <w:rPr>
          <w:rFonts w:ascii="Times" w:hAnsi="Times" w:cs="Times New Roman"/>
          <w:sz w:val="20"/>
          <w:szCs w:val="20"/>
        </w:rPr>
        <w:t>) specifies how many electrons can occupy that orbital.</w:t>
      </w:r>
    </w:p>
    <w:p w14:paraId="3119AC2F" w14:textId="77777777" w:rsidR="00D670A7" w:rsidRPr="00D670A7" w:rsidRDefault="00D670A7" w:rsidP="00D670A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1" w:name="Principal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Principal</w:t>
      </w:r>
      <w:bookmarkEnd w:id="1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Quantum Number (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):  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= 1, 2, 3</w:t>
      </w:r>
      <w:proofErr w:type="gramStart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, …,</w:t>
      </w:r>
      <w:proofErr w:type="gramEnd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D670A7">
        <w:rPr>
          <w:rFonts w:ascii="Times New Roman" w:eastAsia="Times New Roman" w:hAnsi="Times New Roman" w:cs="Times New Roman"/>
          <w:b/>
          <w:color w:val="000000"/>
          <w:szCs w:val="20"/>
        </w:rPr>
        <w:t>∞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Specifies the 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energy 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of an electron and the 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size 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of the orbital (the distance from the nucleus of the peak in a radial probability distribution plot). All orbitals that have the same value of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are said to be in the same 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shell </w:t>
      </w:r>
      <w:r w:rsidRPr="00D670A7">
        <w:rPr>
          <w:rFonts w:ascii="Times" w:eastAsia="Times New Roman" w:hAnsi="Times" w:cs="Times New Roman"/>
          <w:sz w:val="20"/>
          <w:szCs w:val="20"/>
        </w:rPr>
        <w:t>(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level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). For a hydrogen atom with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=1, the electron is in its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ground state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; if the electron is in the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=2 orbital, it is in an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excited state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. The total number of orbitals for a given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value is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  <w:vertAlign w:val="superscript"/>
        </w:rPr>
        <w:t>2</w:t>
      </w:r>
      <w:r w:rsidRPr="00D670A7">
        <w:rPr>
          <w:rFonts w:ascii="Times" w:eastAsia="Times New Roman" w:hAnsi="Times" w:cs="Times New Roman"/>
          <w:sz w:val="20"/>
          <w:szCs w:val="20"/>
        </w:rPr>
        <w:t>.</w:t>
      </w:r>
    </w:p>
    <w:p w14:paraId="40EF4BB4" w14:textId="77777777" w:rsidR="00D670A7" w:rsidRPr="00D670A7" w:rsidRDefault="00D670A7" w:rsidP="00D670A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2" w:name="Angular_Momentum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Angular Momentum</w:t>
      </w:r>
      <w:bookmarkEnd w:id="2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(Secondary, </w:t>
      </w:r>
      <w:proofErr w:type="spellStart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Azimunthal</w:t>
      </w:r>
      <w:proofErr w:type="spellEnd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) Quantum Number (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l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):  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l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= 0</w:t>
      </w:r>
      <w:proofErr w:type="gramStart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, ...</w:t>
      </w:r>
      <w:proofErr w:type="gramEnd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, 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-1.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Specifies the 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shape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of an orbital with a particular principal quantum number. The secondary quantum number divides the shells into smaller groups of orbitals called 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subshells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sublevels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). Usually, a letter code is used to identify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l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to avoid confusion with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</w:rPr>
        <w:t>:</w:t>
      </w:r>
    </w:p>
    <w:tbl>
      <w:tblPr>
        <w:tblW w:w="0" w:type="auto"/>
        <w:jc w:val="center"/>
        <w:tblCellSpacing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620"/>
        <w:gridCol w:w="620"/>
        <w:gridCol w:w="620"/>
        <w:gridCol w:w="620"/>
        <w:gridCol w:w="620"/>
        <w:gridCol w:w="620"/>
        <w:gridCol w:w="630"/>
      </w:tblGrid>
      <w:tr w:rsidR="00D670A7" w:rsidRPr="00D670A7" w14:paraId="2C7A0701" w14:textId="77777777" w:rsidTr="00D670A7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14:paraId="37380DC6" w14:textId="77777777" w:rsidR="00D670A7" w:rsidRPr="00D670A7" w:rsidRDefault="00D670A7" w:rsidP="00D670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l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7C752AC2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14:paraId="35F65FC5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14:paraId="47C4D5D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14:paraId="654B972E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14:paraId="1FF39AE7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14:paraId="5F8A459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14:paraId="569BA79D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...</w:t>
            </w:r>
          </w:p>
        </w:tc>
      </w:tr>
      <w:tr w:rsidR="00D670A7" w:rsidRPr="00D670A7" w14:paraId="05302540" w14:textId="77777777" w:rsidTr="00D670A7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14:paraId="606B8A74" w14:textId="77777777" w:rsidR="00D670A7" w:rsidRPr="00D670A7" w:rsidRDefault="00D670A7" w:rsidP="00D670A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Letter</w:t>
            </w:r>
          </w:p>
        </w:tc>
        <w:tc>
          <w:tcPr>
            <w:tcW w:w="600" w:type="dxa"/>
            <w:vAlign w:val="center"/>
            <w:hideMark/>
          </w:tcPr>
          <w:p w14:paraId="18AB5CDC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011619CD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47E87197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3B5A767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187F728C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6C5A2AFD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</w:t>
            </w:r>
            <w:proofErr w:type="gramEnd"/>
          </w:p>
        </w:tc>
        <w:tc>
          <w:tcPr>
            <w:tcW w:w="600" w:type="dxa"/>
            <w:vAlign w:val="center"/>
            <w:hideMark/>
          </w:tcPr>
          <w:p w14:paraId="5A302CB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...</w:t>
            </w:r>
          </w:p>
        </w:tc>
      </w:tr>
    </w:tbl>
    <w:p w14:paraId="2311C7A4" w14:textId="77777777" w:rsidR="00913281" w:rsidRDefault="00D670A7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The subshell with </w:t>
      </w:r>
      <w:r w:rsidRPr="00D670A7">
        <w:rPr>
          <w:rFonts w:ascii="Times" w:hAnsi="Times" w:cs="Times New Roman"/>
          <w:i/>
          <w:iCs/>
          <w:sz w:val="20"/>
          <w:szCs w:val="20"/>
        </w:rPr>
        <w:t>n</w:t>
      </w:r>
      <w:r w:rsidRPr="00D670A7">
        <w:rPr>
          <w:rFonts w:ascii="Times" w:hAnsi="Times" w:cs="Times New Roman"/>
          <w:sz w:val="20"/>
          <w:szCs w:val="20"/>
        </w:rPr>
        <w:t xml:space="preserve">=2 and </w:t>
      </w:r>
      <w:r w:rsidRPr="00D670A7">
        <w:rPr>
          <w:rFonts w:ascii="Times" w:hAnsi="Times" w:cs="Times New Roman"/>
          <w:i/>
          <w:iCs/>
          <w:sz w:val="20"/>
          <w:szCs w:val="20"/>
        </w:rPr>
        <w:t>l</w:t>
      </w:r>
      <w:r w:rsidRPr="00D670A7">
        <w:rPr>
          <w:rFonts w:ascii="Times" w:hAnsi="Times" w:cs="Times New Roman"/>
          <w:sz w:val="20"/>
          <w:szCs w:val="20"/>
        </w:rPr>
        <w:t>=1 is the 2</w:t>
      </w:r>
      <w:r w:rsidRPr="00D670A7">
        <w:rPr>
          <w:rFonts w:ascii="Times" w:hAnsi="Times" w:cs="Times New Roman"/>
          <w:i/>
          <w:iCs/>
          <w:sz w:val="20"/>
          <w:szCs w:val="20"/>
        </w:rPr>
        <w:t>p</w:t>
      </w:r>
      <w:r w:rsidRPr="00D670A7">
        <w:rPr>
          <w:rFonts w:ascii="Times" w:hAnsi="Times" w:cs="Times New Roman"/>
          <w:sz w:val="20"/>
          <w:szCs w:val="20"/>
        </w:rPr>
        <w:t xml:space="preserve"> subshell; if </w:t>
      </w:r>
      <w:r w:rsidRPr="00D670A7">
        <w:rPr>
          <w:rFonts w:ascii="Times" w:hAnsi="Times" w:cs="Times New Roman"/>
          <w:i/>
          <w:iCs/>
          <w:sz w:val="20"/>
          <w:szCs w:val="20"/>
        </w:rPr>
        <w:t>n</w:t>
      </w:r>
      <w:r w:rsidRPr="00D670A7">
        <w:rPr>
          <w:rFonts w:ascii="Times" w:hAnsi="Times" w:cs="Times New Roman"/>
          <w:sz w:val="20"/>
          <w:szCs w:val="20"/>
        </w:rPr>
        <w:t xml:space="preserve">=3 and </w:t>
      </w:r>
      <w:r w:rsidRPr="00D670A7">
        <w:rPr>
          <w:rFonts w:ascii="Times" w:hAnsi="Times" w:cs="Times New Roman"/>
          <w:i/>
          <w:iCs/>
          <w:sz w:val="20"/>
          <w:szCs w:val="20"/>
        </w:rPr>
        <w:t>l</w:t>
      </w:r>
      <w:r w:rsidRPr="00D670A7">
        <w:rPr>
          <w:rFonts w:ascii="Times" w:hAnsi="Times" w:cs="Times New Roman"/>
          <w:sz w:val="20"/>
          <w:szCs w:val="20"/>
        </w:rPr>
        <w:t>=0, it is the 3</w:t>
      </w:r>
      <w:r w:rsidRPr="00D670A7">
        <w:rPr>
          <w:rFonts w:ascii="Times" w:hAnsi="Times" w:cs="Times New Roman"/>
          <w:i/>
          <w:iCs/>
          <w:sz w:val="20"/>
          <w:szCs w:val="20"/>
        </w:rPr>
        <w:t>s</w:t>
      </w:r>
      <w:r w:rsidRPr="00D670A7">
        <w:rPr>
          <w:rFonts w:ascii="Times" w:hAnsi="Times" w:cs="Times New Roman"/>
          <w:sz w:val="20"/>
          <w:szCs w:val="20"/>
        </w:rPr>
        <w:t xml:space="preserve"> subshell, and so on. The value of </w:t>
      </w:r>
      <w:r w:rsidRPr="00D670A7">
        <w:rPr>
          <w:rFonts w:ascii="Times" w:hAnsi="Times" w:cs="Times New Roman"/>
          <w:i/>
          <w:iCs/>
          <w:sz w:val="20"/>
          <w:szCs w:val="20"/>
        </w:rPr>
        <w:t>l</w:t>
      </w:r>
      <w:r w:rsidRPr="00D670A7">
        <w:rPr>
          <w:rFonts w:ascii="Times" w:hAnsi="Times" w:cs="Times New Roman"/>
          <w:sz w:val="20"/>
          <w:szCs w:val="20"/>
        </w:rPr>
        <w:t xml:space="preserve"> also </w:t>
      </w:r>
    </w:p>
    <w:p w14:paraId="7C24ABAD" w14:textId="77777777" w:rsidR="00D670A7" w:rsidRDefault="00D670A7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  <w:proofErr w:type="gramStart"/>
      <w:r w:rsidRPr="00D670A7">
        <w:rPr>
          <w:rFonts w:ascii="Times" w:hAnsi="Times" w:cs="Times New Roman"/>
          <w:sz w:val="20"/>
          <w:szCs w:val="20"/>
        </w:rPr>
        <w:t>has</w:t>
      </w:r>
      <w:proofErr w:type="gramEnd"/>
      <w:r w:rsidRPr="00D670A7">
        <w:rPr>
          <w:rFonts w:ascii="Times" w:hAnsi="Times" w:cs="Times New Roman"/>
          <w:sz w:val="20"/>
          <w:szCs w:val="20"/>
        </w:rPr>
        <w:t xml:space="preserve"> a slight effect on the energy of the subshell; the energy of the subshell increases with </w:t>
      </w:r>
      <w:r w:rsidRPr="00D670A7">
        <w:rPr>
          <w:rFonts w:ascii="Times" w:hAnsi="Times" w:cs="Times New Roman"/>
          <w:i/>
          <w:iCs/>
          <w:sz w:val="20"/>
          <w:szCs w:val="20"/>
        </w:rPr>
        <w:t>l</w:t>
      </w:r>
      <w:r w:rsidRPr="00D670A7">
        <w:rPr>
          <w:rFonts w:ascii="Times" w:hAnsi="Times" w:cs="Times New Roman"/>
          <w:sz w:val="20"/>
          <w:szCs w:val="20"/>
        </w:rPr>
        <w:t xml:space="preserve"> (</w:t>
      </w:r>
      <w:r w:rsidRPr="00D670A7">
        <w:rPr>
          <w:rFonts w:ascii="Times" w:hAnsi="Times" w:cs="Times New Roman"/>
          <w:i/>
          <w:iCs/>
          <w:sz w:val="20"/>
          <w:szCs w:val="20"/>
        </w:rPr>
        <w:t>s</w:t>
      </w:r>
      <w:r w:rsidRPr="00D670A7">
        <w:rPr>
          <w:rFonts w:ascii="Times" w:hAnsi="Times" w:cs="Times New Roman"/>
          <w:sz w:val="20"/>
          <w:szCs w:val="20"/>
        </w:rPr>
        <w:t xml:space="preserve"> &lt; </w:t>
      </w:r>
      <w:r w:rsidRPr="00D670A7">
        <w:rPr>
          <w:rFonts w:ascii="Times" w:hAnsi="Times" w:cs="Times New Roman"/>
          <w:i/>
          <w:iCs/>
          <w:sz w:val="20"/>
          <w:szCs w:val="20"/>
        </w:rPr>
        <w:t>p</w:t>
      </w:r>
      <w:r w:rsidRPr="00D670A7">
        <w:rPr>
          <w:rFonts w:ascii="Times" w:hAnsi="Times" w:cs="Times New Roman"/>
          <w:sz w:val="20"/>
          <w:szCs w:val="20"/>
        </w:rPr>
        <w:t xml:space="preserve"> &lt; </w:t>
      </w:r>
      <w:r w:rsidRPr="00D670A7">
        <w:rPr>
          <w:rFonts w:ascii="Times" w:hAnsi="Times" w:cs="Times New Roman"/>
          <w:i/>
          <w:iCs/>
          <w:sz w:val="20"/>
          <w:szCs w:val="20"/>
        </w:rPr>
        <w:t>d</w:t>
      </w:r>
      <w:r w:rsidRPr="00D670A7">
        <w:rPr>
          <w:rFonts w:ascii="Times" w:hAnsi="Times" w:cs="Times New Roman"/>
          <w:sz w:val="20"/>
          <w:szCs w:val="20"/>
        </w:rPr>
        <w:t xml:space="preserve"> &lt; </w:t>
      </w:r>
      <w:r w:rsidRPr="00D670A7">
        <w:rPr>
          <w:rFonts w:ascii="Times" w:hAnsi="Times" w:cs="Times New Roman"/>
          <w:i/>
          <w:iCs/>
          <w:sz w:val="20"/>
          <w:szCs w:val="20"/>
        </w:rPr>
        <w:t>f</w:t>
      </w:r>
      <w:r w:rsidRPr="00D670A7">
        <w:rPr>
          <w:rFonts w:ascii="Times" w:hAnsi="Times" w:cs="Times New Roman"/>
          <w:sz w:val="20"/>
          <w:szCs w:val="20"/>
        </w:rPr>
        <w:t>).</w:t>
      </w:r>
    </w:p>
    <w:p w14:paraId="25DB0888" w14:textId="247E6276" w:rsidR="008E11A0" w:rsidRDefault="008E11A0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7691E" wp14:editId="48F88E26">
                <wp:simplePos x="0" y="0"/>
                <wp:positionH relativeFrom="column">
                  <wp:posOffset>4572000</wp:posOffset>
                </wp:positionH>
                <wp:positionV relativeFrom="paragraph">
                  <wp:posOffset>306705</wp:posOffset>
                </wp:positionV>
                <wp:extent cx="1943100" cy="1143000"/>
                <wp:effectExtent l="0" t="0" r="3810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5in;margin-top:24.15pt;width:15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2112A" wp14:editId="6D092510">
                <wp:simplePos x="0" y="0"/>
                <wp:positionH relativeFrom="column">
                  <wp:posOffset>2514600</wp:posOffset>
                </wp:positionH>
                <wp:positionV relativeFrom="paragraph">
                  <wp:posOffset>306705</wp:posOffset>
                </wp:positionV>
                <wp:extent cx="1714500" cy="1143000"/>
                <wp:effectExtent l="0" t="0" r="3810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198pt;margin-top:24.15pt;width:1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FC87C" wp14:editId="2E1AF638">
                <wp:simplePos x="0" y="0"/>
                <wp:positionH relativeFrom="column">
                  <wp:posOffset>1028700</wp:posOffset>
                </wp:positionH>
                <wp:positionV relativeFrom="paragraph">
                  <wp:posOffset>306705</wp:posOffset>
                </wp:positionV>
                <wp:extent cx="1257300" cy="1143000"/>
                <wp:effectExtent l="0" t="0" r="3810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81pt;margin-top:24.1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8C85" wp14:editId="3B6FC3C7">
                <wp:simplePos x="0" y="0"/>
                <wp:positionH relativeFrom="column">
                  <wp:posOffset>-342900</wp:posOffset>
                </wp:positionH>
                <wp:positionV relativeFrom="paragraph">
                  <wp:posOffset>306705</wp:posOffset>
                </wp:positionV>
                <wp:extent cx="1257300" cy="1143000"/>
                <wp:effectExtent l="0" t="0" r="3810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-26.95pt;margin-top:24.1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"/>
            </w:pict>
          </mc:Fallback>
        </mc:AlternateContent>
      </w:r>
      <w:r>
        <w:rPr>
          <w:rFonts w:ascii="Times" w:hAnsi="Times" w:cs="Times New Roman"/>
          <w:sz w:val="20"/>
          <w:szCs w:val="20"/>
        </w:rPr>
        <w:t xml:space="preserve">Draw a picture to show the shape of </w:t>
      </w:r>
      <w:r w:rsidR="00181FA4">
        <w:rPr>
          <w:rFonts w:ascii="Times" w:hAnsi="Times" w:cs="Times New Roman"/>
          <w:sz w:val="20"/>
          <w:szCs w:val="20"/>
        </w:rPr>
        <w:t xml:space="preserve">the orbitals in </w:t>
      </w:r>
      <w:r>
        <w:rPr>
          <w:rFonts w:ascii="Times" w:hAnsi="Times" w:cs="Times New Roman"/>
          <w:sz w:val="20"/>
          <w:szCs w:val="20"/>
        </w:rPr>
        <w:t>each subshell (also called sublevel).</w:t>
      </w:r>
    </w:p>
    <w:p w14:paraId="5EE30679" w14:textId="77777777" w:rsidR="008E11A0" w:rsidRDefault="008E11A0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</w:p>
    <w:p w14:paraId="467C2B38" w14:textId="77777777" w:rsidR="008E11A0" w:rsidRDefault="008E11A0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</w:p>
    <w:p w14:paraId="2492E653" w14:textId="77777777" w:rsidR="008E11A0" w:rsidRDefault="008E11A0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</w:p>
    <w:p w14:paraId="329AD5F8" w14:textId="77777777" w:rsidR="008E11A0" w:rsidRDefault="008E11A0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</w:t>
      </w:r>
    </w:p>
    <w:p w14:paraId="613F6E3C" w14:textId="7A140379" w:rsidR="008E11A0" w:rsidRPr="00D670A7" w:rsidRDefault="008E11A0" w:rsidP="00913281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</w:t>
      </w:r>
      <w:proofErr w:type="gramStart"/>
      <w:r>
        <w:rPr>
          <w:rFonts w:ascii="Times" w:hAnsi="Times" w:cs="Times New Roman"/>
          <w:sz w:val="20"/>
          <w:szCs w:val="20"/>
        </w:rPr>
        <w:t>s</w:t>
      </w:r>
      <w:proofErr w:type="gramEnd"/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 xml:space="preserve">      p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 xml:space="preserve">        d  (has two shapes)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 xml:space="preserve">              f (has two shapes)</w:t>
      </w:r>
    </w:p>
    <w:p w14:paraId="5974DFD8" w14:textId="77777777" w:rsidR="00D670A7" w:rsidRDefault="00D670A7" w:rsidP="00D670A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3" w:name="Magnetic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>Magnetic</w:t>
      </w:r>
      <w:bookmarkEnd w:id="3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Quantum Number (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m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  <w:vertAlign w:val="subscript"/>
        </w:rPr>
        <w:t>l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):  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m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  <w:vertAlign w:val="subscript"/>
        </w:rPr>
        <w:t>l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 xml:space="preserve"> = -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l</w:t>
      </w:r>
      <w:proofErr w:type="gramStart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, ...</w:t>
      </w:r>
      <w:proofErr w:type="gramEnd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, 0, ..., +</w:t>
      </w:r>
      <w:r w:rsidRPr="00D670A7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l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.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Specifies the </w:t>
      </w:r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orientation in space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of an orbital of a given energy (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n</w:t>
      </w:r>
      <w:r w:rsidRPr="00D670A7">
        <w:rPr>
          <w:rFonts w:ascii="Times" w:eastAsia="Times New Roman" w:hAnsi="Times" w:cs="Times New Roman"/>
          <w:sz w:val="20"/>
          <w:szCs w:val="20"/>
        </w:rPr>
        <w:t>) and shape (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l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). This number divides the subshell into individual </w:t>
      </w:r>
      <w:proofErr w:type="gramStart"/>
      <w:r w:rsidRPr="00D670A7">
        <w:rPr>
          <w:rFonts w:ascii="Times" w:eastAsia="Times New Roman" w:hAnsi="Times" w:cs="Times New Roman"/>
          <w:b/>
          <w:bCs/>
          <w:sz w:val="20"/>
          <w:szCs w:val="20"/>
        </w:rPr>
        <w:t>orbitals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which</w:t>
      </w:r>
      <w:proofErr w:type="gramEnd"/>
      <w:r w:rsidRPr="00D670A7">
        <w:rPr>
          <w:rFonts w:ascii="Times" w:eastAsia="Times New Roman" w:hAnsi="Times" w:cs="Times New Roman"/>
          <w:sz w:val="20"/>
          <w:szCs w:val="20"/>
        </w:rPr>
        <w:t xml:space="preserve"> hold the electrons; there are 2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l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+1 orbitals in each subshell. Thus the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s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subshell has only one orbital, the </w:t>
      </w:r>
      <w:r w:rsidRPr="00D670A7">
        <w:rPr>
          <w:rFonts w:ascii="Times" w:eastAsia="Times New Roman" w:hAnsi="Times" w:cs="Times New Roman"/>
          <w:i/>
          <w:iCs/>
          <w:sz w:val="20"/>
          <w:szCs w:val="20"/>
        </w:rPr>
        <w:t>p</w:t>
      </w:r>
      <w:r w:rsidRPr="00D670A7">
        <w:rPr>
          <w:rFonts w:ascii="Times" w:eastAsia="Times New Roman" w:hAnsi="Times" w:cs="Times New Roman"/>
          <w:sz w:val="20"/>
          <w:szCs w:val="20"/>
        </w:rPr>
        <w:t xml:space="preserve"> subshell has three orbitals, and so on.</w:t>
      </w:r>
    </w:p>
    <w:p w14:paraId="73BC3875" w14:textId="77777777" w:rsidR="005938BE" w:rsidRDefault="005938BE" w:rsidP="005938BE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Draw each orbital to show the orientation about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x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,y,z</w:t>
      </w:r>
      <w:proofErr w:type="spellEnd"/>
      <w:proofErr w:type="gramEnd"/>
      <w:r>
        <w:rPr>
          <w:rFonts w:ascii="Times" w:eastAsia="Times New Roman" w:hAnsi="Times" w:cs="Times New Roman"/>
          <w:sz w:val="20"/>
          <w:szCs w:val="20"/>
        </w:rPr>
        <w:t>-axes.</w:t>
      </w:r>
    </w:p>
    <w:p w14:paraId="16CEDC4A" w14:textId="77777777" w:rsidR="008E11A0" w:rsidRDefault="008E11A0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66DA1" wp14:editId="76988623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1257300" cy="1143000"/>
                <wp:effectExtent l="0" t="0" r="38100" b="254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306pt;margin-top:5.7pt;width:99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EE5F3" wp14:editId="57A87138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1257300" cy="1143000"/>
                <wp:effectExtent l="0" t="0" r="3810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180pt;margin-top:5.7pt;width:9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584B" wp14:editId="18A4251E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1257300" cy="1143000"/>
                <wp:effectExtent l="0" t="0" r="3810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36pt;margin-top:5.7pt;width:9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"/>
            </w:pict>
          </mc:Fallback>
        </mc:AlternateContent>
      </w:r>
    </w:p>
    <w:p w14:paraId="18E5B90F" w14:textId="77777777" w:rsidR="008E11A0" w:rsidRDefault="008E11A0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FF93470" w14:textId="77777777" w:rsidR="008E11A0" w:rsidRDefault="008E11A0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65D8B2C" w14:textId="77777777" w:rsidR="008E11A0" w:rsidRDefault="008E11A0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DB0F2B2" w14:textId="77777777" w:rsidR="005938BE" w:rsidRDefault="005938BE" w:rsidP="005938BE">
      <w:p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>
        <w:rPr>
          <w:rFonts w:ascii="Times" w:eastAsia="Times New Roman" w:hAnsi="Times" w:cs="Times New Roman"/>
          <w:sz w:val="20"/>
          <w:szCs w:val="20"/>
        </w:rPr>
        <w:t>p</w:t>
      </w:r>
      <w:r w:rsidRPr="005938BE">
        <w:rPr>
          <w:rFonts w:ascii="Times" w:eastAsia="Times New Roman" w:hAnsi="Times" w:cs="Times New Roman"/>
          <w:sz w:val="20"/>
          <w:szCs w:val="20"/>
          <w:vertAlign w:val="subscript"/>
        </w:rPr>
        <w:t>x</w:t>
      </w:r>
      <w:proofErr w:type="spellEnd"/>
      <w:proofErr w:type="gramEnd"/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</w:t>
      </w:r>
      <w:r w:rsidRPr="005938BE">
        <w:rPr>
          <w:rFonts w:ascii="Times" w:eastAsia="Times New Roman" w:hAnsi="Times" w:cs="Times New Roman"/>
          <w:sz w:val="20"/>
          <w:szCs w:val="20"/>
          <w:vertAlign w:val="subscript"/>
        </w:rPr>
        <w:t>y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</w:t>
      </w:r>
      <w:r w:rsidRPr="005938BE">
        <w:rPr>
          <w:rFonts w:ascii="Times" w:eastAsia="Times New Roman" w:hAnsi="Times" w:cs="Times New Roman"/>
          <w:sz w:val="20"/>
          <w:szCs w:val="20"/>
          <w:vertAlign w:val="subscript"/>
        </w:rPr>
        <w:t>z</w:t>
      </w:r>
      <w:proofErr w:type="spellEnd"/>
    </w:p>
    <w:p w14:paraId="685B7D17" w14:textId="77777777" w:rsidR="005938BE" w:rsidRDefault="005938BE" w:rsidP="005938BE">
      <w:pPr>
        <w:spacing w:before="100" w:beforeAutospacing="1" w:after="100" w:afterAutospacing="1"/>
        <w:ind w:firstLine="360"/>
        <w:rPr>
          <w:rFonts w:ascii="Times" w:eastAsia="Times New Roman" w:hAnsi="Times" w:cs="Times New Roman"/>
          <w:sz w:val="20"/>
          <w:szCs w:val="20"/>
        </w:rPr>
      </w:pP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0AAB7" wp14:editId="22121EE0">
                <wp:simplePos x="0" y="0"/>
                <wp:positionH relativeFrom="column">
                  <wp:posOffset>1943100</wp:posOffset>
                </wp:positionH>
                <wp:positionV relativeFrom="paragraph">
                  <wp:posOffset>278765</wp:posOffset>
                </wp:positionV>
                <wp:extent cx="1943100" cy="1257300"/>
                <wp:effectExtent l="0" t="0" r="38100" b="381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153pt;margin-top:21.95pt;width:153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"/>
            </w:pict>
          </mc:Fallback>
        </mc:AlternateContent>
      </w:r>
      <w:r>
        <w:rPr>
          <w:rFonts w:ascii="Times" w:eastAsia="Times New Roman" w:hAnsi="Times" w:cs="Times New Roman"/>
          <w:sz w:val="20"/>
          <w:szCs w:val="20"/>
        </w:rPr>
        <w:t>Draw all 3 p orbitals together, and you get the complete p subshell.</w:t>
      </w:r>
    </w:p>
    <w:p w14:paraId="18DAC0D0" w14:textId="77777777" w:rsidR="005938BE" w:rsidRDefault="005938BE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B239CCB" w14:textId="77777777" w:rsidR="005938BE" w:rsidRDefault="005938BE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042D82F" w14:textId="77777777" w:rsidR="005938BE" w:rsidRDefault="005938BE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F6C6501" w14:textId="77777777" w:rsidR="005938BE" w:rsidRDefault="005938BE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C6BC0B6" w14:textId="77777777" w:rsidR="005938BE" w:rsidRDefault="005938BE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proofErr w:type="gramStart"/>
      <w:r>
        <w:rPr>
          <w:rFonts w:ascii="Times" w:eastAsia="Times New Roman" w:hAnsi="Times" w:cs="Times New Roman"/>
          <w:sz w:val="20"/>
          <w:szCs w:val="20"/>
        </w:rPr>
        <w:t>p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subshell</w:t>
      </w:r>
    </w:p>
    <w:p w14:paraId="2CCCEECB" w14:textId="77777777" w:rsidR="005938BE" w:rsidRPr="00D670A7" w:rsidRDefault="005938BE" w:rsidP="008E11A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CF1B212" w14:textId="77777777" w:rsidR="00913281" w:rsidRDefault="00D670A7" w:rsidP="005938B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4" w:name="Spin"/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Spin</w:t>
      </w:r>
      <w:bookmarkEnd w:id="4"/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 xml:space="preserve"> Quantum Number (</w:t>
      </w:r>
      <w:proofErr w:type="spellStart"/>
      <w:r w:rsidRPr="005938BE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m</w:t>
      </w:r>
      <w:r w:rsidRPr="005938BE">
        <w:rPr>
          <w:rFonts w:ascii="Times" w:eastAsia="Times New Roman" w:hAnsi="Times" w:cs="Times New Roman"/>
          <w:b/>
          <w:bCs/>
          <w:i/>
          <w:iCs/>
          <w:sz w:val="20"/>
          <w:szCs w:val="20"/>
          <w:vertAlign w:val="subscript"/>
        </w:rPr>
        <w:t>s</w:t>
      </w:r>
      <w:proofErr w:type="spellEnd"/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 xml:space="preserve">):  </w:t>
      </w:r>
      <w:proofErr w:type="spellStart"/>
      <w:r w:rsidRPr="005938BE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m</w:t>
      </w:r>
      <w:r w:rsidRPr="005938BE">
        <w:rPr>
          <w:rFonts w:ascii="Times" w:eastAsia="Times New Roman" w:hAnsi="Times" w:cs="Times New Roman"/>
          <w:b/>
          <w:bCs/>
          <w:i/>
          <w:iCs/>
          <w:sz w:val="20"/>
          <w:szCs w:val="20"/>
          <w:vertAlign w:val="subscript"/>
        </w:rPr>
        <w:t>s</w:t>
      </w:r>
      <w:proofErr w:type="spellEnd"/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 xml:space="preserve"> = +½ or -½.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Specifies the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 xml:space="preserve">orientation of the spin axis 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of an electron. An electron can spin in only one of two directions (sometimes called </w:t>
      </w:r>
      <w:r w:rsidRPr="005938BE">
        <w:rPr>
          <w:rFonts w:ascii="Times" w:eastAsia="Times New Roman" w:hAnsi="Times" w:cs="Times New Roman"/>
          <w:i/>
          <w:iCs/>
          <w:sz w:val="20"/>
          <w:szCs w:val="20"/>
        </w:rPr>
        <w:t>up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 and </w:t>
      </w:r>
      <w:r w:rsidRPr="005938BE">
        <w:rPr>
          <w:rFonts w:ascii="Times" w:eastAsia="Times New Roman" w:hAnsi="Times" w:cs="Times New Roman"/>
          <w:i/>
          <w:iCs/>
          <w:sz w:val="20"/>
          <w:szCs w:val="20"/>
        </w:rPr>
        <w:t>down</w:t>
      </w:r>
      <w:r w:rsidRPr="005938BE">
        <w:rPr>
          <w:rFonts w:ascii="Times" w:eastAsia="Times New Roman" w:hAnsi="Times" w:cs="Times New Roman"/>
          <w:sz w:val="20"/>
          <w:szCs w:val="20"/>
        </w:rPr>
        <w:t>).</w:t>
      </w:r>
      <w:r w:rsidRPr="005938BE">
        <w:rPr>
          <w:rFonts w:ascii="Times" w:eastAsia="Times New Roman" w:hAnsi="Times" w:cs="Times New Roman"/>
          <w:sz w:val="20"/>
          <w:szCs w:val="20"/>
        </w:rPr>
        <w:br/>
      </w:r>
      <w:r w:rsidRPr="005938BE">
        <w:rPr>
          <w:rFonts w:ascii="Times" w:eastAsia="Times New Roman" w:hAnsi="Times" w:cs="Times New Roman"/>
          <w:sz w:val="20"/>
          <w:szCs w:val="20"/>
        </w:rPr>
        <w:br/>
        <w:t xml:space="preserve">The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 xml:space="preserve">Pauli exclusion principle 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(Wolfgang Pauli, Nobel Prize 1945) states that </w:t>
      </w:r>
      <w:r w:rsidRPr="005938BE">
        <w:rPr>
          <w:rFonts w:ascii="Times" w:eastAsia="Times New Roman" w:hAnsi="Times" w:cs="Times New Roman"/>
          <w:i/>
          <w:iCs/>
          <w:sz w:val="20"/>
          <w:szCs w:val="20"/>
        </w:rPr>
        <w:t>no two electrons in the same atom can have identical values for all four of their quantum numbers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. What this means is that no more than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two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 electrons can occupy the same orbital, and that two electrons in the same orbital must have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opposite spins</w:t>
      </w:r>
      <w:r w:rsidRPr="005938BE">
        <w:rPr>
          <w:rFonts w:ascii="Times" w:eastAsia="Times New Roman" w:hAnsi="Times" w:cs="Times New Roman"/>
          <w:sz w:val="20"/>
          <w:szCs w:val="20"/>
        </w:rPr>
        <w:t>.</w:t>
      </w:r>
      <w:r w:rsidRPr="005938BE">
        <w:rPr>
          <w:rFonts w:ascii="Times" w:eastAsia="Times New Roman" w:hAnsi="Times" w:cs="Times New Roman"/>
          <w:sz w:val="20"/>
          <w:szCs w:val="20"/>
        </w:rPr>
        <w:br/>
      </w:r>
      <w:r w:rsidRPr="005938BE">
        <w:rPr>
          <w:rFonts w:ascii="Times" w:eastAsia="Times New Roman" w:hAnsi="Times" w:cs="Times New Roman"/>
          <w:sz w:val="20"/>
          <w:szCs w:val="20"/>
        </w:rPr>
        <w:br/>
        <w:t xml:space="preserve">Because an electron spins, it creates a magnetic field, which can be oriented in one of two directions. For two electrons in the same orbital, the spins must be opposite to each other; the spins </w:t>
      </w:r>
      <w:proofErr w:type="gramStart"/>
      <w:r w:rsidRPr="005938BE">
        <w:rPr>
          <w:rFonts w:ascii="Times" w:eastAsia="Times New Roman" w:hAnsi="Times" w:cs="Times New Roman"/>
          <w:sz w:val="20"/>
          <w:szCs w:val="20"/>
        </w:rPr>
        <w:t xml:space="preserve">are said to be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paired</w:t>
      </w:r>
      <w:proofErr w:type="gramEnd"/>
      <w:r w:rsidRPr="005938BE">
        <w:rPr>
          <w:rFonts w:ascii="Times" w:eastAsia="Times New Roman" w:hAnsi="Times" w:cs="Times New Roman"/>
          <w:sz w:val="20"/>
          <w:szCs w:val="20"/>
        </w:rPr>
        <w:t xml:space="preserve">. These substances are not attracted to magnets and are said to be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diamagnetic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. Atoms with more electrons that spin in one direction than another contain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unpaired</w:t>
      </w:r>
      <w:r w:rsidRPr="005938BE">
        <w:rPr>
          <w:rFonts w:ascii="Times" w:eastAsia="Times New Roman" w:hAnsi="Times" w:cs="Times New Roman"/>
          <w:sz w:val="20"/>
          <w:szCs w:val="20"/>
        </w:rPr>
        <w:t xml:space="preserve"> electrons. These substances are weakly attracted to magnets and are said to be </w:t>
      </w:r>
      <w:r w:rsidRPr="005938BE">
        <w:rPr>
          <w:rFonts w:ascii="Times" w:eastAsia="Times New Roman" w:hAnsi="Times" w:cs="Times New Roman"/>
          <w:b/>
          <w:bCs/>
          <w:sz w:val="20"/>
          <w:szCs w:val="20"/>
        </w:rPr>
        <w:t>paramagnetic</w:t>
      </w:r>
      <w:r w:rsidRPr="005938BE">
        <w:rPr>
          <w:rFonts w:ascii="Times" w:eastAsia="Times New Roman" w:hAnsi="Times" w:cs="Times New Roman"/>
          <w:sz w:val="20"/>
          <w:szCs w:val="20"/>
        </w:rPr>
        <w:t>.</w:t>
      </w:r>
      <w:bookmarkStart w:id="5" w:name="Table"/>
    </w:p>
    <w:p w14:paraId="6F492B96" w14:textId="77777777" w:rsidR="005938BE" w:rsidRDefault="005938BE" w:rsidP="005938B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6CD63DA7" w14:textId="77777777" w:rsidR="00C92608" w:rsidRDefault="00C92608" w:rsidP="005938B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651A0B88" w14:textId="77777777" w:rsidR="005938BE" w:rsidRPr="005938BE" w:rsidRDefault="005938BE" w:rsidP="005938B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3394BEE" w14:textId="77777777" w:rsidR="00D670A7" w:rsidRPr="00D670A7" w:rsidRDefault="00D670A7" w:rsidP="00913281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 w:rsidRPr="00D670A7">
        <w:rPr>
          <w:rFonts w:ascii="Times" w:eastAsia="Times New Roman" w:hAnsi="Times" w:cs="Times New Roman"/>
          <w:b/>
          <w:bCs/>
          <w:sz w:val="27"/>
          <w:szCs w:val="27"/>
        </w:rPr>
        <w:t>Table</w:t>
      </w:r>
      <w:bookmarkEnd w:id="5"/>
      <w:r w:rsidRPr="00D670A7">
        <w:rPr>
          <w:rFonts w:ascii="Times" w:eastAsia="Times New Roman" w:hAnsi="Times" w:cs="Times New Roman"/>
          <w:b/>
          <w:bCs/>
          <w:sz w:val="27"/>
          <w:szCs w:val="27"/>
        </w:rPr>
        <w:t xml:space="preserve"> of Allowed Quantum Numbers </w:t>
      </w:r>
    </w:p>
    <w:tbl>
      <w:tblPr>
        <w:tblW w:w="0" w:type="auto"/>
        <w:jc w:val="center"/>
        <w:tblCellSpacing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20"/>
        <w:gridCol w:w="1890"/>
        <w:gridCol w:w="978"/>
        <w:gridCol w:w="684"/>
        <w:gridCol w:w="988"/>
      </w:tblGrid>
      <w:tr w:rsidR="00D670A7" w:rsidRPr="00D670A7" w14:paraId="1F8ECF6E" w14:textId="77777777" w:rsidTr="00D670A7">
        <w:trPr>
          <w:trHeight w:val="960"/>
          <w:tblCellSpacing w:w="10" w:type="dxa"/>
          <w:jc w:val="center"/>
        </w:trPr>
        <w:tc>
          <w:tcPr>
            <w:tcW w:w="500" w:type="dxa"/>
            <w:vAlign w:val="bottom"/>
            <w:hideMark/>
          </w:tcPr>
          <w:p w14:paraId="3822B60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n</w:t>
            </w:r>
            <w:proofErr w:type="gramEnd"/>
          </w:p>
        </w:tc>
        <w:tc>
          <w:tcPr>
            <w:tcW w:w="500" w:type="dxa"/>
            <w:vAlign w:val="bottom"/>
            <w:hideMark/>
          </w:tcPr>
          <w:p w14:paraId="26AE698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l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14:paraId="0C1386B0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670A7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D670A7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l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14:paraId="6422C03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Number of</w:t>
            </w: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orbitals</w:t>
            </w:r>
          </w:p>
        </w:tc>
        <w:tc>
          <w:tcPr>
            <w:tcW w:w="0" w:type="auto"/>
            <w:vAlign w:val="bottom"/>
            <w:hideMark/>
          </w:tcPr>
          <w:p w14:paraId="2434D340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Orbital</w:t>
            </w: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Name</w:t>
            </w:r>
          </w:p>
        </w:tc>
        <w:tc>
          <w:tcPr>
            <w:tcW w:w="0" w:type="auto"/>
            <w:vAlign w:val="bottom"/>
            <w:hideMark/>
          </w:tcPr>
          <w:p w14:paraId="19990CD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Number of</w:t>
            </w:r>
            <w:r w:rsidRPr="00D670A7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electrons</w:t>
            </w:r>
          </w:p>
        </w:tc>
      </w:tr>
      <w:tr w:rsidR="00D670A7" w:rsidRPr="00D670A7" w14:paraId="07C96750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44B86655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vAlign w:val="center"/>
            <w:hideMark/>
          </w:tcPr>
          <w:p w14:paraId="713AADA2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24091F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7EF268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265B45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F88379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D670A7" w:rsidRPr="00D670A7" w14:paraId="380711C6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548D182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  <w:hideMark/>
          </w:tcPr>
          <w:p w14:paraId="43E4F4A0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897125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0C67C2C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9674C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C0A08F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D670A7" w:rsidRPr="00D670A7" w14:paraId="5DB30DB9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0241A03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14:paraId="2AAB2150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29C5AC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-1, 0, +1</w:t>
            </w:r>
          </w:p>
        </w:tc>
        <w:tc>
          <w:tcPr>
            <w:tcW w:w="0" w:type="auto"/>
            <w:vAlign w:val="center"/>
            <w:hideMark/>
          </w:tcPr>
          <w:p w14:paraId="1791062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A65952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5BD640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  <w:tr w:rsidR="00D670A7" w:rsidRPr="00D670A7" w14:paraId="7B2F5F03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3922605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  <w:hideMark/>
          </w:tcPr>
          <w:p w14:paraId="76D736F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6536A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AEEFEC8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B1357E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25DFFE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D670A7" w:rsidRPr="00D670A7" w14:paraId="14AED99C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635D0055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14:paraId="01E29BA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7A99F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-1, 0, +1</w:t>
            </w:r>
          </w:p>
        </w:tc>
        <w:tc>
          <w:tcPr>
            <w:tcW w:w="0" w:type="auto"/>
            <w:vAlign w:val="center"/>
            <w:hideMark/>
          </w:tcPr>
          <w:p w14:paraId="13720822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AEB195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0DF6192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  <w:tr w:rsidR="00D670A7" w:rsidRPr="00D670A7" w14:paraId="78DD2B11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12DEF8A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14:paraId="0EF6393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FD853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-2, -1, 0, +1, +2</w:t>
            </w:r>
          </w:p>
        </w:tc>
        <w:tc>
          <w:tcPr>
            <w:tcW w:w="0" w:type="auto"/>
            <w:vAlign w:val="center"/>
            <w:hideMark/>
          </w:tcPr>
          <w:p w14:paraId="16ECD18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2F2D3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AE6F1F6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</w:tr>
      <w:tr w:rsidR="00D670A7" w:rsidRPr="00D670A7" w14:paraId="77CA05E4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57CA1250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  <w:hideMark/>
          </w:tcPr>
          <w:p w14:paraId="7E2D7547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F92C6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29AFA7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448F0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52F047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</w:tr>
      <w:tr w:rsidR="00D670A7" w:rsidRPr="00D670A7" w14:paraId="555FBAA0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1C50E76D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14:paraId="66CB1424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D0973A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-1, 0, +1</w:t>
            </w:r>
          </w:p>
        </w:tc>
        <w:tc>
          <w:tcPr>
            <w:tcW w:w="0" w:type="auto"/>
            <w:vAlign w:val="center"/>
            <w:hideMark/>
          </w:tcPr>
          <w:p w14:paraId="38463FFF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11EEC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D014924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</w:tr>
      <w:tr w:rsidR="00D670A7" w:rsidRPr="00D670A7" w14:paraId="2529024C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54877014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14:paraId="6AE394F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D5CE0C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-2, -1, 0, +1, +2</w:t>
            </w:r>
          </w:p>
        </w:tc>
        <w:tc>
          <w:tcPr>
            <w:tcW w:w="0" w:type="auto"/>
            <w:vAlign w:val="center"/>
            <w:hideMark/>
          </w:tcPr>
          <w:p w14:paraId="204E7CCD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16812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066070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</w:tr>
      <w:tr w:rsidR="00D670A7" w:rsidRPr="00D670A7" w14:paraId="5B43BA22" w14:textId="77777777" w:rsidTr="00D670A7">
        <w:trPr>
          <w:trHeight w:val="480"/>
          <w:tblCellSpacing w:w="10" w:type="dxa"/>
          <w:jc w:val="center"/>
        </w:trPr>
        <w:tc>
          <w:tcPr>
            <w:tcW w:w="500" w:type="dxa"/>
            <w:vAlign w:val="center"/>
            <w:hideMark/>
          </w:tcPr>
          <w:p w14:paraId="3149D429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14:paraId="785CE55C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D7EAAB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-3, -2, -1, 0, +1, +2, +3</w:t>
            </w:r>
          </w:p>
        </w:tc>
        <w:tc>
          <w:tcPr>
            <w:tcW w:w="0" w:type="auto"/>
            <w:vAlign w:val="center"/>
            <w:hideMark/>
          </w:tcPr>
          <w:p w14:paraId="5C52597E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401987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  <w:r w:rsidRPr="00D670A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C203951" w14:textId="77777777" w:rsidR="00D670A7" w:rsidRPr="00D670A7" w:rsidRDefault="00D670A7" w:rsidP="00D670A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70A7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</w:tr>
    </w:tbl>
    <w:p w14:paraId="50487ECC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  </w:t>
      </w:r>
    </w:p>
    <w:p w14:paraId="083526CA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  </w:t>
      </w:r>
    </w:p>
    <w:p w14:paraId="7A1DBC37" w14:textId="77777777" w:rsidR="00D670A7" w:rsidRPr="00D670A7" w:rsidRDefault="00D670A7" w:rsidP="00D670A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6" w:name="Writing_Electron_Configurations"/>
      <w:r w:rsidRPr="00D670A7">
        <w:rPr>
          <w:rFonts w:ascii="Times" w:eastAsia="Times New Roman" w:hAnsi="Times" w:cs="Times New Roman"/>
          <w:b/>
          <w:bCs/>
          <w:sz w:val="27"/>
          <w:szCs w:val="27"/>
        </w:rPr>
        <w:t>Writing Electron Configurations</w:t>
      </w:r>
      <w:bookmarkEnd w:id="6"/>
    </w:p>
    <w:p w14:paraId="61CA89F5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The distribution of electrons among the orbitals of an atom is called the </w:t>
      </w:r>
      <w:r w:rsidRPr="00D670A7">
        <w:rPr>
          <w:rFonts w:ascii="Times" w:hAnsi="Times" w:cs="Times New Roman"/>
          <w:b/>
          <w:bCs/>
          <w:sz w:val="20"/>
          <w:szCs w:val="20"/>
        </w:rPr>
        <w:t>electron configuration</w:t>
      </w:r>
      <w:r w:rsidRPr="00D670A7">
        <w:rPr>
          <w:rFonts w:ascii="Times" w:hAnsi="Times" w:cs="Times New Roman"/>
          <w:sz w:val="20"/>
          <w:szCs w:val="20"/>
        </w:rPr>
        <w:t xml:space="preserve">. The electrons are filled in according to a scheme known as the </w:t>
      </w:r>
      <w:proofErr w:type="spellStart"/>
      <w:r w:rsidRPr="00D670A7">
        <w:rPr>
          <w:rFonts w:ascii="Times" w:hAnsi="Times" w:cs="Times New Roman"/>
          <w:b/>
          <w:bCs/>
          <w:sz w:val="20"/>
          <w:szCs w:val="20"/>
        </w:rPr>
        <w:t>Aufbau</w:t>
      </w:r>
      <w:proofErr w:type="spellEnd"/>
      <w:r w:rsidRPr="00D670A7">
        <w:rPr>
          <w:rFonts w:ascii="Times" w:hAnsi="Times" w:cs="Times New Roman"/>
          <w:b/>
          <w:bCs/>
          <w:sz w:val="20"/>
          <w:szCs w:val="20"/>
        </w:rPr>
        <w:t xml:space="preserve"> principle</w:t>
      </w:r>
      <w:r w:rsidRPr="00D670A7">
        <w:rPr>
          <w:rFonts w:ascii="Times" w:hAnsi="Times" w:cs="Times New Roman"/>
          <w:sz w:val="20"/>
          <w:szCs w:val="20"/>
        </w:rPr>
        <w:t xml:space="preserve"> ("building-up"), which corresponds (for the most part) to increasing energy of the subshells:</w:t>
      </w:r>
    </w:p>
    <w:p w14:paraId="321B5F23" w14:textId="77777777" w:rsidR="00D670A7" w:rsidRPr="00D670A7" w:rsidRDefault="00D670A7" w:rsidP="00D670A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>1s, 2s, 2p, 3s, 3p, 4s, 3d, 4p, 5s, 4d, 5p, 6s, 4f, 5d, 6p, 7s, 5f</w:t>
      </w:r>
    </w:p>
    <w:p w14:paraId="5F1D811A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>It is not necessary to memorize this listing, because the order in which the electrons are filled in can be read from the periodic table in the following fashion:</w:t>
      </w:r>
    </w:p>
    <w:p w14:paraId="09EEB5EA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  </w:t>
      </w:r>
    </w:p>
    <w:p w14:paraId="25C581F7" w14:textId="77777777" w:rsidR="00D670A7" w:rsidRPr="00D670A7" w:rsidRDefault="00D670A7" w:rsidP="0091328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C373C89" wp14:editId="5E1A2058">
            <wp:extent cx="4729320" cy="2569845"/>
            <wp:effectExtent l="0" t="0" r="0" b="0"/>
            <wp:docPr id="1" name="Picture 1" descr="eriodic Table with Quantum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odic Table with Quantum Numb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33" cy="25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9DCD" w14:textId="77777777" w:rsidR="00D670A7" w:rsidRPr="00D670A7" w:rsidRDefault="00D670A7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0A7">
        <w:rPr>
          <w:rFonts w:ascii="Times" w:hAnsi="Times" w:cs="Times New Roman"/>
          <w:sz w:val="20"/>
          <w:szCs w:val="20"/>
        </w:rPr>
        <w:t xml:space="preserve">Or, to summarize: </w:t>
      </w:r>
    </w:p>
    <w:p w14:paraId="160D7660" w14:textId="77777777" w:rsidR="00D670A7" w:rsidRPr="00D670A7" w:rsidRDefault="00D670A7" w:rsidP="0091328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 wp14:anchorId="2B57C23C" wp14:editId="60C351B6">
            <wp:extent cx="7391400" cy="3848100"/>
            <wp:effectExtent l="0" t="0" r="0" b="12700"/>
            <wp:docPr id="2" name="Picture 2" descr="eriodic Table with Quantum Number sche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iodic Table with Quantum Number sche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FD7F" w14:textId="77777777" w:rsidR="005938BE" w:rsidRDefault="005938BE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543A297" w14:textId="77777777" w:rsidR="005938BE" w:rsidRDefault="005938BE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EC15033" w14:textId="77777777" w:rsidR="005938BE" w:rsidRDefault="005938BE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92E8A18" w14:textId="77777777" w:rsidR="00D670A7" w:rsidRDefault="00E27DFA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1.  </w:t>
      </w:r>
      <w:r w:rsidR="00D670A7" w:rsidRPr="00D670A7">
        <w:rPr>
          <w:rFonts w:ascii="Times" w:hAnsi="Times" w:cs="Times New Roman"/>
          <w:sz w:val="20"/>
          <w:szCs w:val="20"/>
        </w:rPr>
        <w:t xml:space="preserve">In </w:t>
      </w:r>
      <w:r w:rsidR="00D670A7" w:rsidRPr="00E27DFA">
        <w:rPr>
          <w:rFonts w:ascii="Times" w:hAnsi="Times" w:cs="Times New Roman"/>
          <w:b/>
          <w:sz w:val="20"/>
          <w:szCs w:val="20"/>
        </w:rPr>
        <w:t>electron configurations</w:t>
      </w:r>
      <w:r w:rsidR="00D670A7" w:rsidRPr="00D670A7">
        <w:rPr>
          <w:rFonts w:ascii="Times" w:hAnsi="Times" w:cs="Times New Roman"/>
          <w:sz w:val="20"/>
          <w:szCs w:val="20"/>
        </w:rPr>
        <w:t>, write in the orbitals that are occupied by electrons, followed by a superscript to indicate how many electrons are in the set of orbitals (e.g., H 1s</w:t>
      </w:r>
      <w:r w:rsidR="00D670A7" w:rsidRPr="00D670A7">
        <w:rPr>
          <w:rFonts w:ascii="Times" w:hAnsi="Times" w:cs="Times New Roman"/>
          <w:sz w:val="20"/>
          <w:szCs w:val="20"/>
          <w:vertAlign w:val="superscript"/>
        </w:rPr>
        <w:t>1</w:t>
      </w:r>
      <w:r w:rsidR="00D670A7" w:rsidRPr="00D670A7">
        <w:rPr>
          <w:rFonts w:ascii="Times" w:hAnsi="Times" w:cs="Times New Roman"/>
          <w:sz w:val="20"/>
          <w:szCs w:val="20"/>
        </w:rPr>
        <w:t>)</w:t>
      </w:r>
    </w:p>
    <w:p w14:paraId="3974A531" w14:textId="77777777" w:rsidR="005938BE" w:rsidRDefault="00E27DFA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a) </w:t>
      </w:r>
      <w:r w:rsidR="005938BE">
        <w:rPr>
          <w:rFonts w:ascii="Times" w:hAnsi="Times" w:cs="Times New Roman"/>
          <w:sz w:val="20"/>
          <w:szCs w:val="20"/>
        </w:rPr>
        <w:t>Write the electron configuration for the following elements:</w:t>
      </w:r>
    </w:p>
    <w:p w14:paraId="4AF226E9" w14:textId="5CFFA90A" w:rsidR="005938BE" w:rsidRDefault="005938BE" w:rsidP="00E27DFA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Ne</w:t>
      </w:r>
      <w:r w:rsidR="00EE4564">
        <w:rPr>
          <w:rFonts w:ascii="Times" w:hAnsi="Times" w:cs="Times New Roman"/>
          <w:sz w:val="20"/>
          <w:szCs w:val="20"/>
        </w:rPr>
        <w:t xml:space="preserve"> _____________________________________________________________________________</w:t>
      </w:r>
    </w:p>
    <w:p w14:paraId="46CB97E1" w14:textId="166FDE0D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Ar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0B8E6769" w14:textId="7289B4EA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Li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7121E45C" w14:textId="7DBAFC56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Na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3C42869F" w14:textId="108C7756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K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5F335C80" w14:textId="3DDBCEFC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50707311" w14:textId="0C3D9A35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04FB217B" w14:textId="7F275491" w:rsidR="005938BE" w:rsidRDefault="005938BE" w:rsidP="00EE4564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As</w:t>
      </w:r>
      <w:r w:rsidR="00EE4564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</w:p>
    <w:p w14:paraId="3140180B" w14:textId="77777777" w:rsidR="005938BE" w:rsidRDefault="00E27DFA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" w:hAnsi="Times" w:cs="Times New Roman"/>
          <w:sz w:val="20"/>
          <w:szCs w:val="20"/>
        </w:rPr>
        <w:t xml:space="preserve">b)  </w:t>
      </w:r>
      <w:r w:rsidR="005938BE">
        <w:rPr>
          <w:rFonts w:ascii="Times" w:hAnsi="Times" w:cs="Times New Roman"/>
          <w:sz w:val="20"/>
          <w:szCs w:val="20"/>
        </w:rPr>
        <w:t>What</w:t>
      </w:r>
      <w:proofErr w:type="gramEnd"/>
      <w:r w:rsidR="005938BE">
        <w:rPr>
          <w:rFonts w:ascii="Times" w:hAnsi="Times" w:cs="Times New Roman"/>
          <w:sz w:val="20"/>
          <w:szCs w:val="20"/>
        </w:rPr>
        <w:t xml:space="preserve"> patterns do you see?</w:t>
      </w:r>
    </w:p>
    <w:p w14:paraId="22E443D3" w14:textId="77777777" w:rsidR="00EE4564" w:rsidRDefault="00EE4564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A0AC6F4" w14:textId="77777777" w:rsidR="00EE4564" w:rsidRDefault="00EE4564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2E725DB" w14:textId="77777777" w:rsidR="005938BE" w:rsidRDefault="00E27DFA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" w:hAnsi="Times" w:cs="Times New Roman"/>
          <w:sz w:val="20"/>
          <w:szCs w:val="20"/>
        </w:rPr>
        <w:t xml:space="preserve">c)  </w:t>
      </w:r>
      <w:r w:rsidR="005938BE">
        <w:rPr>
          <w:rFonts w:ascii="Times" w:hAnsi="Times" w:cs="Times New Roman"/>
          <w:sz w:val="20"/>
          <w:szCs w:val="20"/>
        </w:rPr>
        <w:t>Circle</w:t>
      </w:r>
      <w:proofErr w:type="gramEnd"/>
      <w:r w:rsidR="005938BE">
        <w:rPr>
          <w:rFonts w:ascii="Times" w:hAnsi="Times" w:cs="Times New Roman"/>
          <w:sz w:val="20"/>
          <w:szCs w:val="20"/>
        </w:rPr>
        <w:t xml:space="preserve"> the part of the electron configuration that represents the valence electrons.</w:t>
      </w:r>
    </w:p>
    <w:p w14:paraId="78A3FD73" w14:textId="77777777" w:rsidR="005938BE" w:rsidRPr="00D670A7" w:rsidRDefault="00E27DFA" w:rsidP="00D670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" w:hAnsi="Times" w:cs="Times New Roman"/>
          <w:sz w:val="20"/>
          <w:szCs w:val="20"/>
        </w:rPr>
        <w:t xml:space="preserve">d)  </w:t>
      </w:r>
      <w:r w:rsidR="005938BE">
        <w:rPr>
          <w:rFonts w:ascii="Times" w:hAnsi="Times" w:cs="Times New Roman"/>
          <w:sz w:val="20"/>
          <w:szCs w:val="20"/>
        </w:rPr>
        <w:t>Put</w:t>
      </w:r>
      <w:proofErr w:type="gramEnd"/>
      <w:r w:rsidR="005938BE">
        <w:rPr>
          <w:rFonts w:ascii="Times" w:hAnsi="Times" w:cs="Times New Roman"/>
          <w:sz w:val="20"/>
          <w:szCs w:val="20"/>
        </w:rPr>
        <w:t xml:space="preserve"> a box around the </w:t>
      </w:r>
      <w:r>
        <w:rPr>
          <w:rFonts w:ascii="Times" w:hAnsi="Times" w:cs="Times New Roman"/>
          <w:sz w:val="20"/>
          <w:szCs w:val="20"/>
        </w:rPr>
        <w:t>core electrons. The core electrons in the s &amp; p subshells correspond to</w:t>
      </w:r>
      <w:r w:rsidR="005938BE">
        <w:rPr>
          <w:rFonts w:ascii="Times" w:hAnsi="Times" w:cs="Times New Roman"/>
          <w:sz w:val="20"/>
          <w:szCs w:val="20"/>
        </w:rPr>
        <w:t xml:space="preserve"> the electron configuration </w:t>
      </w:r>
      <w:r>
        <w:rPr>
          <w:rFonts w:ascii="Times" w:hAnsi="Times" w:cs="Times New Roman"/>
          <w:sz w:val="20"/>
          <w:szCs w:val="20"/>
        </w:rPr>
        <w:t xml:space="preserve">of a noble gas!  </w:t>
      </w:r>
      <w:r w:rsidR="005938BE">
        <w:rPr>
          <w:rFonts w:ascii="Times" w:hAnsi="Times" w:cs="Times New Roman"/>
          <w:sz w:val="20"/>
          <w:szCs w:val="20"/>
        </w:rPr>
        <w:t>You may use the noble gas abbreviation.  For example, the electron configuration for Na can be written as [</w:t>
      </w:r>
      <w:proofErr w:type="gramStart"/>
      <w:r w:rsidR="005938BE">
        <w:rPr>
          <w:rFonts w:ascii="Times" w:hAnsi="Times" w:cs="Times New Roman"/>
          <w:sz w:val="20"/>
          <w:szCs w:val="20"/>
        </w:rPr>
        <w:t>Ne]3s</w:t>
      </w:r>
      <w:r w:rsidR="005938BE" w:rsidRPr="005938BE">
        <w:rPr>
          <w:rFonts w:ascii="Times" w:hAnsi="Times" w:cs="Times New Roman"/>
          <w:sz w:val="20"/>
          <w:szCs w:val="20"/>
          <w:vertAlign w:val="superscript"/>
        </w:rPr>
        <w:t>1</w:t>
      </w:r>
      <w:proofErr w:type="gramEnd"/>
    </w:p>
    <w:p w14:paraId="463F1C24" w14:textId="684762FC" w:rsidR="00131C14" w:rsidRDefault="00E27DFA" w:rsidP="0091328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2.  </w:t>
      </w:r>
      <w:r w:rsidR="00D670A7" w:rsidRPr="00D670A7">
        <w:rPr>
          <w:rFonts w:ascii="Times" w:hAnsi="Times" w:cs="Times New Roman"/>
          <w:sz w:val="20"/>
          <w:szCs w:val="20"/>
        </w:rPr>
        <w:t xml:space="preserve">Another way to indicate the placement of electrons is an </w:t>
      </w:r>
      <w:r w:rsidR="00D670A7" w:rsidRPr="00D670A7">
        <w:rPr>
          <w:rFonts w:ascii="Times" w:hAnsi="Times" w:cs="Times New Roman"/>
          <w:b/>
          <w:bCs/>
          <w:sz w:val="20"/>
          <w:szCs w:val="20"/>
        </w:rPr>
        <w:t>orbital diagram</w:t>
      </w:r>
      <w:r w:rsidR="00D670A7" w:rsidRPr="00D670A7">
        <w:rPr>
          <w:rFonts w:ascii="Times" w:hAnsi="Times" w:cs="Times New Roman"/>
          <w:sz w:val="20"/>
          <w:szCs w:val="20"/>
        </w:rPr>
        <w:t>, in which each orbital is represented by a square (or circle), and the electrons as arrows pointing up or down (indicating the electron spin). When electrons are placed in a set of orbitals of equal energy</w:t>
      </w:r>
      <w:r w:rsidR="005728B3">
        <w:rPr>
          <w:rFonts w:ascii="Times" w:hAnsi="Times" w:cs="Times New Roman"/>
          <w:sz w:val="20"/>
          <w:szCs w:val="20"/>
        </w:rPr>
        <w:t xml:space="preserve"> (called degenerate orbitals)</w:t>
      </w:r>
      <w:r w:rsidR="00D670A7" w:rsidRPr="00D670A7">
        <w:rPr>
          <w:rFonts w:ascii="Times" w:hAnsi="Times" w:cs="Times New Roman"/>
          <w:sz w:val="20"/>
          <w:szCs w:val="20"/>
        </w:rPr>
        <w:t>, they are spread out as much as possible to give as few paired electrons as possible (</w:t>
      </w:r>
      <w:proofErr w:type="spellStart"/>
      <w:r w:rsidR="00D670A7" w:rsidRPr="00D670A7">
        <w:rPr>
          <w:rFonts w:ascii="Times" w:hAnsi="Times" w:cs="Times New Roman"/>
          <w:b/>
          <w:bCs/>
          <w:sz w:val="20"/>
          <w:szCs w:val="20"/>
        </w:rPr>
        <w:t>Hund's</w:t>
      </w:r>
      <w:proofErr w:type="spellEnd"/>
      <w:r w:rsidR="00D670A7" w:rsidRPr="00D670A7">
        <w:rPr>
          <w:rFonts w:ascii="Times" w:hAnsi="Times" w:cs="Times New Roman"/>
          <w:b/>
          <w:bCs/>
          <w:sz w:val="20"/>
          <w:szCs w:val="20"/>
        </w:rPr>
        <w:t xml:space="preserve"> rule</w:t>
      </w:r>
      <w:r w:rsidR="00D670A7" w:rsidRPr="00D670A7">
        <w:rPr>
          <w:rFonts w:ascii="Times" w:hAnsi="Times" w:cs="Times New Roman"/>
          <w:sz w:val="20"/>
          <w:szCs w:val="20"/>
        </w:rPr>
        <w:t>).</w:t>
      </w:r>
    </w:p>
    <w:p w14:paraId="31DF6D9E" w14:textId="4AD1C69E" w:rsidR="001354C3" w:rsidRDefault="005728B3" w:rsidP="0091328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a) </w:t>
      </w:r>
      <w:r w:rsidR="001354C3">
        <w:rPr>
          <w:rFonts w:ascii="Times" w:hAnsi="Times" w:cs="Times New Roman"/>
          <w:sz w:val="20"/>
          <w:szCs w:val="20"/>
        </w:rPr>
        <w:t xml:space="preserve">Draw in the arrows to show the placement of electrons for the element </w:t>
      </w:r>
      <w:r>
        <w:rPr>
          <w:rFonts w:ascii="Times" w:hAnsi="Times" w:cs="Times New Roman"/>
          <w:sz w:val="20"/>
          <w:szCs w:val="20"/>
        </w:rPr>
        <w:t>P</w:t>
      </w:r>
      <w:r w:rsidR="001354C3">
        <w:rPr>
          <w:rFonts w:ascii="Times" w:hAnsi="Times" w:cs="Times New Roman"/>
          <w:sz w:val="20"/>
          <w:szCs w:val="20"/>
        </w:rPr>
        <w:t>.</w:t>
      </w:r>
    </w:p>
    <w:p w14:paraId="5A0F59E3" w14:textId="0B6D4516" w:rsidR="001354C3" w:rsidRPr="005728B3" w:rsidRDefault="001354C3" w:rsidP="001354C3">
      <w:pPr>
        <w:spacing w:before="100" w:beforeAutospacing="1" w:after="100" w:afterAutospacing="1"/>
        <w:rPr>
          <w:rFonts w:ascii="ＭＳ ゴシック" w:eastAsia="ＭＳ ゴシック" w:hAnsi="ＭＳ ゴシック"/>
          <w:color w:val="000000"/>
          <w:sz w:val="56"/>
          <w:szCs w:val="56"/>
        </w:rPr>
      </w:pP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 w:rsidR="005728B3"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 w:rsidR="00BC2C15"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 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☐☐☐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 w:rsidR="00BC2C15"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 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  <w:r w:rsidR="00BC2C15"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 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☐☐☐</w:t>
      </w:r>
    </w:p>
    <w:p w14:paraId="780C0624" w14:textId="7A001A51" w:rsidR="001354C3" w:rsidRPr="00EE4564" w:rsidRDefault="001354C3" w:rsidP="001354C3">
      <w:pPr>
        <w:spacing w:before="100" w:beforeAutospacing="1" w:after="100" w:afterAutospacing="1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Pr="001354C3">
        <w:rPr>
          <w:rFonts w:ascii="ＭＳ ゴシック" w:eastAsia="ＭＳ ゴシック" w:hAnsi="ＭＳ ゴシック"/>
          <w:color w:val="000000"/>
          <w:sz w:val="28"/>
          <w:szCs w:val="28"/>
        </w:rPr>
        <w:t>1s</w:t>
      </w:r>
      <w:r w:rsidRPr="001354C3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="005728B3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  </w:t>
      </w:r>
      <w:r w:rsidRPr="001354C3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2s 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   </w:t>
      </w:r>
      <w:r w:rsidR="005728B3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="00BC2C15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      </w:t>
      </w:r>
      <w:r w:rsidRPr="001354C3">
        <w:rPr>
          <w:rFonts w:ascii="ＭＳ ゴシック" w:eastAsia="ＭＳ ゴシック" w:hAnsi="ＭＳ ゴシック"/>
          <w:color w:val="000000"/>
          <w:sz w:val="28"/>
          <w:szCs w:val="28"/>
        </w:rPr>
        <w:t>2p</w:t>
      </w:r>
      <w:r w:rsidRPr="001354C3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</w:t>
      </w:r>
      <w:r w:rsidR="005728B3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  </w:t>
      </w:r>
      <w:r w:rsidR="00BC2C15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        </w:t>
      </w:r>
      <w:r w:rsidR="005728B3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Pr="001354C3">
        <w:rPr>
          <w:rFonts w:ascii="ＭＳ ゴシック" w:eastAsia="ＭＳ ゴシック" w:hAnsi="ＭＳ ゴシック"/>
          <w:color w:val="000000"/>
          <w:sz w:val="28"/>
          <w:szCs w:val="28"/>
        </w:rPr>
        <w:t>3s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ab/>
        <w:t xml:space="preserve">        </w:t>
      </w:r>
      <w:r w:rsidR="00BC2C15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  </w:t>
      </w:r>
      <w:bookmarkStart w:id="7" w:name="_GoBack"/>
      <w:bookmarkEnd w:id="7"/>
      <w:r w:rsidR="00BC2C15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3p</w:t>
      </w:r>
    </w:p>
    <w:p w14:paraId="72B99980" w14:textId="720823E1" w:rsidR="005728B3" w:rsidRDefault="005728B3" w:rsidP="00913281">
      <w:pPr>
        <w:spacing w:before="100" w:beforeAutospacing="1" w:after="100" w:afterAutospacing="1"/>
        <w:rPr>
          <w:rFonts w:ascii="Times" w:hAnsi="Times" w:cs="Times New Roman"/>
        </w:rPr>
      </w:pPr>
      <w:r w:rsidRPr="005728B3">
        <w:rPr>
          <w:rFonts w:ascii="Times" w:hAnsi="Times" w:cs="Times New Roman"/>
        </w:rPr>
        <w:t>How many unpaired electrons?</w:t>
      </w:r>
      <w:r>
        <w:rPr>
          <w:rFonts w:ascii="Times" w:hAnsi="Times" w:cs="Times New Roman"/>
        </w:rPr>
        <w:t xml:space="preserve">  _____</w:t>
      </w:r>
      <w:proofErr w:type="gramStart"/>
      <w:r>
        <w:rPr>
          <w:rFonts w:ascii="Times" w:hAnsi="Times" w:cs="Times New Roman"/>
        </w:rPr>
        <w:t xml:space="preserve">_  </w:t>
      </w:r>
      <w:r w:rsidRPr="005728B3">
        <w:rPr>
          <w:rFonts w:ascii="Times" w:hAnsi="Times" w:cs="Times New Roman"/>
        </w:rPr>
        <w:t>Is</w:t>
      </w:r>
      <w:proofErr w:type="gramEnd"/>
      <w:r w:rsidRPr="005728B3">
        <w:rPr>
          <w:rFonts w:ascii="Times" w:hAnsi="Times" w:cs="Times New Roman"/>
        </w:rPr>
        <w:t xml:space="preserve"> this element diamagnetic or paramagnetic?</w:t>
      </w:r>
      <w:r w:rsidR="00EE4564">
        <w:rPr>
          <w:rFonts w:ascii="Times" w:hAnsi="Times" w:cs="Times New Roman"/>
        </w:rPr>
        <w:t>________</w:t>
      </w:r>
      <w:r w:rsidRPr="005728B3">
        <w:rPr>
          <w:rFonts w:ascii="Times" w:hAnsi="Times" w:cs="Times New Roman"/>
        </w:rPr>
        <w:t xml:space="preserve">  How can you tell?</w:t>
      </w:r>
    </w:p>
    <w:p w14:paraId="3D556473" w14:textId="77777777" w:rsidR="00C92608" w:rsidRDefault="00C92608" w:rsidP="00913281">
      <w:pPr>
        <w:spacing w:before="100" w:beforeAutospacing="1" w:after="100" w:afterAutospacing="1"/>
        <w:rPr>
          <w:rFonts w:ascii="Times" w:hAnsi="Times" w:cs="Times New Roman"/>
        </w:rPr>
      </w:pPr>
    </w:p>
    <w:p w14:paraId="530AEFB4" w14:textId="6CBD7323" w:rsidR="005728B3" w:rsidRDefault="005728B3" w:rsidP="00913281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b)  Make</w:t>
      </w:r>
      <w:proofErr w:type="gramEnd"/>
      <w:r>
        <w:rPr>
          <w:rFonts w:ascii="Times" w:hAnsi="Times" w:cs="Times New Roman"/>
        </w:rPr>
        <w:t xml:space="preserve"> an orbital box diagram for the element Ca.</w:t>
      </w:r>
    </w:p>
    <w:p w14:paraId="5542B59D" w14:textId="77777777" w:rsidR="005728B3" w:rsidRDefault="005728B3" w:rsidP="00913281">
      <w:pPr>
        <w:spacing w:before="100" w:beforeAutospacing="1" w:after="100" w:afterAutospacing="1"/>
        <w:rPr>
          <w:rFonts w:ascii="Times" w:hAnsi="Times" w:cs="Times New Roman"/>
        </w:rPr>
      </w:pPr>
    </w:p>
    <w:p w14:paraId="7B3E3A73" w14:textId="77777777" w:rsidR="005728B3" w:rsidRDefault="005728B3" w:rsidP="00913281">
      <w:pPr>
        <w:spacing w:before="100" w:beforeAutospacing="1" w:after="100" w:afterAutospacing="1"/>
        <w:rPr>
          <w:rFonts w:ascii="Times" w:hAnsi="Times" w:cs="Times New Roman"/>
        </w:rPr>
      </w:pPr>
    </w:p>
    <w:p w14:paraId="57C65E72" w14:textId="77777777" w:rsidR="00EE4564" w:rsidRDefault="00EE4564" w:rsidP="00EE4564">
      <w:pPr>
        <w:spacing w:before="100" w:beforeAutospacing="1" w:after="100" w:afterAutospacing="1"/>
        <w:rPr>
          <w:rFonts w:ascii="Times" w:hAnsi="Times" w:cs="Times New Roman"/>
        </w:rPr>
      </w:pPr>
      <w:r w:rsidRPr="005728B3">
        <w:rPr>
          <w:rFonts w:ascii="Times" w:hAnsi="Times" w:cs="Times New Roman"/>
        </w:rPr>
        <w:t>How many unpaired electrons?</w:t>
      </w:r>
      <w:r>
        <w:rPr>
          <w:rFonts w:ascii="Times" w:hAnsi="Times" w:cs="Times New Roman"/>
        </w:rPr>
        <w:t xml:space="preserve">  _____</w:t>
      </w:r>
      <w:proofErr w:type="gramStart"/>
      <w:r>
        <w:rPr>
          <w:rFonts w:ascii="Times" w:hAnsi="Times" w:cs="Times New Roman"/>
        </w:rPr>
        <w:t xml:space="preserve">_  </w:t>
      </w:r>
      <w:r w:rsidRPr="005728B3">
        <w:rPr>
          <w:rFonts w:ascii="Times" w:hAnsi="Times" w:cs="Times New Roman"/>
        </w:rPr>
        <w:t>Is</w:t>
      </w:r>
      <w:proofErr w:type="gramEnd"/>
      <w:r w:rsidRPr="005728B3">
        <w:rPr>
          <w:rFonts w:ascii="Times" w:hAnsi="Times" w:cs="Times New Roman"/>
        </w:rPr>
        <w:t xml:space="preserve"> this element diamagnetic or paramagnetic?</w:t>
      </w:r>
      <w:r>
        <w:rPr>
          <w:rFonts w:ascii="Times" w:hAnsi="Times" w:cs="Times New Roman"/>
        </w:rPr>
        <w:t>________</w:t>
      </w:r>
      <w:r w:rsidRPr="005728B3">
        <w:rPr>
          <w:rFonts w:ascii="Times" w:hAnsi="Times" w:cs="Times New Roman"/>
        </w:rPr>
        <w:t xml:space="preserve">  How can you tell?</w:t>
      </w:r>
    </w:p>
    <w:p w14:paraId="1D5535A1" w14:textId="77777777" w:rsidR="005728B3" w:rsidRDefault="005728B3" w:rsidP="005728B3">
      <w:pPr>
        <w:spacing w:before="100" w:beforeAutospacing="1" w:after="100" w:afterAutospacing="1"/>
        <w:rPr>
          <w:rFonts w:ascii="Times" w:hAnsi="Times" w:cs="Times New Roman"/>
        </w:rPr>
      </w:pPr>
    </w:p>
    <w:p w14:paraId="68F73209" w14:textId="6BAF74B6" w:rsidR="005728B3" w:rsidRDefault="005728B3" w:rsidP="005728B3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You may also arrange the orbital box diagram like an energy diagram as shown below.</w:t>
      </w:r>
      <w:r w:rsidR="00CE05BE">
        <w:rPr>
          <w:rFonts w:ascii="Times" w:hAnsi="Times" w:cs="Times New Roman"/>
        </w:rPr>
        <w:t xml:space="preserve">  Label each sublevel.</w:t>
      </w:r>
    </w:p>
    <w:p w14:paraId="5F4A2307" w14:textId="77777777" w:rsidR="00831CBB" w:rsidRDefault="00831CBB" w:rsidP="005728B3">
      <w:pPr>
        <w:spacing w:before="100" w:beforeAutospacing="1" w:after="100" w:afterAutospacing="1"/>
        <w:rPr>
          <w:rFonts w:ascii="Times" w:hAnsi="Times" w:cs="Times New Roman"/>
        </w:rPr>
      </w:pPr>
    </w:p>
    <w:p w14:paraId="3A2E9CDC" w14:textId="77777777" w:rsidR="00831CBB" w:rsidRDefault="00831CBB" w:rsidP="005728B3">
      <w:pPr>
        <w:spacing w:before="100" w:beforeAutospacing="1" w:after="100" w:afterAutospacing="1"/>
        <w:rPr>
          <w:rFonts w:ascii="Times" w:hAnsi="Times" w:cs="Times New Roman"/>
        </w:rPr>
      </w:pPr>
    </w:p>
    <w:p w14:paraId="53419E28" w14:textId="4B155D9E" w:rsidR="001F52FF" w:rsidRDefault="00BC2C15" w:rsidP="00BC2C15">
      <w:pPr>
        <w:spacing w:before="100" w:beforeAutospacing="1" w:after="100" w:afterAutospacing="1"/>
        <w:ind w:left="1440" w:firstLine="720"/>
        <w:rPr>
          <w:rFonts w:ascii="Times" w:hAnsi="Times" w:cs="Times New Roman"/>
        </w:rPr>
      </w:pP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</w:p>
    <w:p w14:paraId="175D4365" w14:textId="77777777" w:rsidR="001F52FF" w:rsidRDefault="001F52FF" w:rsidP="005728B3">
      <w:pPr>
        <w:spacing w:before="100" w:beforeAutospacing="1" w:after="100" w:afterAutospacing="1"/>
        <w:rPr>
          <w:rFonts w:ascii="Times" w:hAnsi="Times" w:cs="Times New Roman"/>
        </w:rPr>
      </w:pPr>
    </w:p>
    <w:p w14:paraId="6E476739" w14:textId="0ECB97BB" w:rsidR="005728B3" w:rsidRDefault="00CE05BE" w:rsidP="005728B3">
      <w:pPr>
        <w:spacing w:before="100" w:beforeAutospacing="1" w:after="100" w:afterAutospacing="1"/>
        <w:rPr>
          <w:rFonts w:ascii="Times" w:hAnsi="Times" w:cs="Times New Roman"/>
        </w:rPr>
      </w:pP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☐☐☐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</w:p>
    <w:p w14:paraId="1A6C27DC" w14:textId="6B205BAF" w:rsidR="005728B3" w:rsidRPr="005728B3" w:rsidRDefault="005728B3" w:rsidP="00CE05BE">
      <w:pPr>
        <w:spacing w:before="100" w:beforeAutospacing="1" w:after="100" w:afterAutospacing="1"/>
        <w:ind w:left="1440" w:firstLine="720"/>
        <w:rPr>
          <w:rFonts w:ascii="ＭＳ ゴシック" w:eastAsia="ＭＳ ゴシック" w:hAnsi="ＭＳ ゴシック"/>
          <w:color w:val="000000"/>
          <w:sz w:val="56"/>
          <w:szCs w:val="56"/>
        </w:rPr>
      </w:pP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</w:t>
      </w:r>
    </w:p>
    <w:p w14:paraId="0A393167" w14:textId="77777777" w:rsidR="00CE05BE" w:rsidRDefault="00CE05BE" w:rsidP="00913281">
      <w:pPr>
        <w:spacing w:before="100" w:beforeAutospacing="1" w:after="100" w:afterAutospacing="1"/>
        <w:rPr>
          <w:rFonts w:ascii="ＭＳ ゴシック" w:eastAsia="ＭＳ ゴシック" w:hAnsi="ＭＳ ゴシック"/>
          <w:color w:val="000000"/>
          <w:sz w:val="56"/>
          <w:szCs w:val="56"/>
        </w:rPr>
      </w:pPr>
      <w:r w:rsidRPr="00CE05BE">
        <w:rPr>
          <w:rFonts w:ascii="Wingdings" w:hAnsi="Wingdings"/>
          <w:color w:val="000000"/>
          <w:sz w:val="52"/>
          <w:szCs w:val="52"/>
        </w:rPr>
        <w:t>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</w:p>
    <w:p w14:paraId="0A0CD97E" w14:textId="727F0ABB" w:rsidR="001354C3" w:rsidRPr="00CE05BE" w:rsidRDefault="00CE05BE" w:rsidP="00913281">
      <w:pPr>
        <w:spacing w:before="100" w:beforeAutospacing="1" w:after="100" w:afterAutospacing="1"/>
        <w:rPr>
          <w:rFonts w:ascii="ＭＳ ゴシック" w:eastAsia="ＭＳ ゴシック" w:hAnsi="ＭＳ ゴシック"/>
          <w:color w:val="000000"/>
          <w:sz w:val="56"/>
          <w:szCs w:val="56"/>
        </w:rPr>
      </w:pPr>
      <w:r>
        <w:rPr>
          <w:rFonts w:ascii="ＭＳ ゴシック" w:eastAsia="ＭＳ ゴシック" w:hAnsi="ＭＳ ゴシック"/>
          <w:color w:val="000000"/>
          <w:sz w:val="56"/>
          <w:szCs w:val="56"/>
        </w:rPr>
        <w:t>Energy</w:t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☐☐☐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</w:p>
    <w:p w14:paraId="09A51865" w14:textId="6794A6FC" w:rsidR="005728B3" w:rsidRPr="005728B3" w:rsidRDefault="005728B3" w:rsidP="00CE05BE">
      <w:pPr>
        <w:spacing w:before="100" w:beforeAutospacing="1" w:after="100" w:afterAutospacing="1"/>
        <w:ind w:left="1440" w:firstLine="720"/>
        <w:rPr>
          <w:rFonts w:ascii="ＭＳ ゴシック" w:eastAsia="ＭＳ ゴシック" w:hAnsi="ＭＳ ゴシック"/>
          <w:color w:val="000000"/>
          <w:sz w:val="56"/>
          <w:szCs w:val="56"/>
        </w:rPr>
      </w:pP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</w:t>
      </w:r>
    </w:p>
    <w:p w14:paraId="1DA59344" w14:textId="5155E73B" w:rsidR="005728B3" w:rsidRPr="005728B3" w:rsidRDefault="005728B3" w:rsidP="00CE05BE">
      <w:pPr>
        <w:spacing w:before="100" w:beforeAutospacing="1" w:after="100" w:afterAutospacing="1"/>
        <w:ind w:left="1440" w:firstLine="720"/>
        <w:rPr>
          <w:rFonts w:ascii="ＭＳ ゴシック" w:eastAsia="ＭＳ ゴシック" w:hAnsi="ＭＳ ゴシック"/>
          <w:color w:val="000000"/>
          <w:sz w:val="56"/>
          <w:szCs w:val="56"/>
        </w:rPr>
      </w:pP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>☐</w:t>
      </w:r>
      <w:r w:rsidRPr="005728B3">
        <w:rPr>
          <w:rFonts w:ascii="ＭＳ ゴシック" w:eastAsia="ＭＳ ゴシック" w:hAnsi="ＭＳ ゴシック"/>
          <w:color w:val="000000"/>
          <w:sz w:val="56"/>
          <w:szCs w:val="56"/>
        </w:rPr>
        <w:tab/>
      </w:r>
      <w:r>
        <w:rPr>
          <w:rFonts w:ascii="ＭＳ ゴシック" w:eastAsia="ＭＳ ゴシック" w:hAnsi="ＭＳ ゴシック"/>
          <w:color w:val="000000"/>
          <w:sz w:val="56"/>
          <w:szCs w:val="56"/>
        </w:rPr>
        <w:t xml:space="preserve">  </w:t>
      </w:r>
    </w:p>
    <w:p w14:paraId="2A0062FC" w14:textId="77777777" w:rsidR="001354C3" w:rsidRPr="00913281" w:rsidRDefault="001354C3" w:rsidP="0091328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1354C3" w:rsidRPr="00913281" w:rsidSect="00D6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42A"/>
    <w:multiLevelType w:val="multilevel"/>
    <w:tmpl w:val="4AF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48A5"/>
    <w:multiLevelType w:val="multilevel"/>
    <w:tmpl w:val="655E4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43244"/>
    <w:multiLevelType w:val="multilevel"/>
    <w:tmpl w:val="3126C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45CD9"/>
    <w:multiLevelType w:val="multilevel"/>
    <w:tmpl w:val="95E87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7"/>
    <w:rsid w:val="00131C14"/>
    <w:rsid w:val="001354C3"/>
    <w:rsid w:val="00181FA4"/>
    <w:rsid w:val="001F52FF"/>
    <w:rsid w:val="005728B3"/>
    <w:rsid w:val="005938BE"/>
    <w:rsid w:val="00831CBB"/>
    <w:rsid w:val="008E11A0"/>
    <w:rsid w:val="00913281"/>
    <w:rsid w:val="00BC2C15"/>
    <w:rsid w:val="00C92608"/>
    <w:rsid w:val="00CE05BE"/>
    <w:rsid w:val="00D670A7"/>
    <w:rsid w:val="00E27DFA"/>
    <w:rsid w:val="00E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86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0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0A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7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0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0A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7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gelo.edu/faculty/kboudrea/general/quantum_numbers/Quantum_Numbers.htm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angelo.edu/faculty/kboudrea/general/quantum_numbers/quantum_table2.gif" TargetMode="External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6219</Characters>
  <Application>Microsoft Macintosh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</cp:revision>
  <cp:lastPrinted>2015-03-23T00:02:00Z</cp:lastPrinted>
  <dcterms:created xsi:type="dcterms:W3CDTF">2016-04-05T01:33:00Z</dcterms:created>
  <dcterms:modified xsi:type="dcterms:W3CDTF">2016-04-05T01:33:00Z</dcterms:modified>
</cp:coreProperties>
</file>