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22" w:rsidRPr="00450FA6" w:rsidRDefault="00597022" w:rsidP="00597022">
      <w:pPr>
        <w:rPr>
          <w:rFonts w:ascii="Arial" w:hAnsi="Arial" w:cs="Arial"/>
          <w:sz w:val="22"/>
          <w:szCs w:val="22"/>
        </w:rPr>
      </w:pPr>
      <w:bookmarkStart w:id="0" w:name="_GoBack"/>
      <w:bookmarkEnd w:id="0"/>
      <w:r w:rsidRPr="00450FA6">
        <w:rPr>
          <w:rFonts w:ascii="Arial" w:hAnsi="Arial" w:cs="Arial"/>
          <w:sz w:val="22"/>
          <w:szCs w:val="22"/>
        </w:rPr>
        <w:t>Honors Chemistry</w:t>
      </w:r>
    </w:p>
    <w:p w:rsidR="00597022" w:rsidRPr="00450FA6" w:rsidRDefault="00597022" w:rsidP="00597022">
      <w:pPr>
        <w:rPr>
          <w:rFonts w:ascii="Arial" w:hAnsi="Arial" w:cs="Arial"/>
          <w:sz w:val="22"/>
          <w:szCs w:val="22"/>
        </w:rPr>
      </w:pPr>
      <w:r>
        <w:rPr>
          <w:rFonts w:ascii="Arial" w:hAnsi="Arial" w:cs="Arial"/>
          <w:sz w:val="22"/>
          <w:szCs w:val="22"/>
        </w:rPr>
        <w:t>Name: ________________________________________ Date: _______________ Mods: _________</w:t>
      </w:r>
    </w:p>
    <w:p w:rsidR="00597022" w:rsidRPr="00450FA6" w:rsidRDefault="00597022" w:rsidP="00597022">
      <w:pPr>
        <w:rPr>
          <w:rFonts w:ascii="Arial" w:hAnsi="Arial" w:cs="Arial"/>
          <w:sz w:val="22"/>
          <w:szCs w:val="22"/>
        </w:rPr>
      </w:pPr>
    </w:p>
    <w:p w:rsidR="00597022" w:rsidRPr="00450FA6" w:rsidRDefault="00597022" w:rsidP="00597022">
      <w:pPr>
        <w:jc w:val="center"/>
        <w:rPr>
          <w:rFonts w:ascii="Arial" w:hAnsi="Arial" w:cs="Arial"/>
          <w:i/>
          <w:sz w:val="30"/>
          <w:szCs w:val="30"/>
        </w:rPr>
      </w:pPr>
      <w:r w:rsidRPr="00450FA6">
        <w:rPr>
          <w:rFonts w:ascii="Arial" w:hAnsi="Arial" w:cs="Arial"/>
          <w:i/>
          <w:sz w:val="30"/>
          <w:szCs w:val="30"/>
        </w:rPr>
        <w:t>Energy &amp; Thermochemistry</w:t>
      </w:r>
      <w:r>
        <w:rPr>
          <w:rFonts w:ascii="Arial" w:hAnsi="Arial" w:cs="Arial"/>
          <w:i/>
          <w:sz w:val="30"/>
          <w:szCs w:val="30"/>
        </w:rPr>
        <w:t xml:space="preserve"> </w:t>
      </w:r>
    </w:p>
    <w:p w:rsidR="00597022" w:rsidRPr="00450FA6" w:rsidRDefault="00597022" w:rsidP="00597022">
      <w:pPr>
        <w:rPr>
          <w:rFonts w:ascii="Arial" w:hAnsi="Arial" w:cs="Arial"/>
          <w:sz w:val="22"/>
          <w:szCs w:val="22"/>
        </w:rPr>
      </w:pPr>
    </w:p>
    <w:p w:rsidR="00597022" w:rsidRDefault="00597022" w:rsidP="00597022">
      <w:pPr>
        <w:numPr>
          <w:ilvl w:val="0"/>
          <w:numId w:val="3"/>
        </w:numPr>
        <w:rPr>
          <w:rFonts w:ascii="Arial" w:hAnsi="Arial" w:cs="Arial"/>
          <w:sz w:val="22"/>
          <w:szCs w:val="22"/>
        </w:rPr>
      </w:pPr>
      <w:r w:rsidRPr="00450FA6">
        <w:rPr>
          <w:rFonts w:ascii="Arial" w:hAnsi="Arial" w:cs="Arial"/>
          <w:sz w:val="22"/>
          <w:szCs w:val="22"/>
        </w:rPr>
        <w:t>Energy is defined as the ability to do work (w) or transfer heat (q).  The SI unit for energy is the</w:t>
      </w:r>
    </w:p>
    <w:p w:rsidR="00597022" w:rsidRDefault="00597022" w:rsidP="004A00C9">
      <w:pPr>
        <w:ind w:left="720"/>
        <w:rPr>
          <w:rFonts w:ascii="Arial" w:hAnsi="Arial" w:cs="Arial"/>
          <w:sz w:val="22"/>
          <w:szCs w:val="22"/>
        </w:rPr>
      </w:pPr>
      <w:r>
        <w:rPr>
          <w:rFonts w:ascii="Arial" w:hAnsi="Arial" w:cs="Arial"/>
          <w:sz w:val="22"/>
          <w:szCs w:val="22"/>
        </w:rPr>
        <w:t xml:space="preserve">__________________ (     ).  </w:t>
      </w:r>
      <w:r w:rsidRPr="00450FA6">
        <w:rPr>
          <w:rFonts w:ascii="Arial" w:hAnsi="Arial" w:cs="Arial"/>
          <w:sz w:val="22"/>
          <w:szCs w:val="22"/>
        </w:rPr>
        <w:t xml:space="preserve">An older unit for describing energy is </w:t>
      </w:r>
      <w:r>
        <w:rPr>
          <w:rFonts w:ascii="Arial" w:hAnsi="Arial" w:cs="Arial"/>
          <w:sz w:val="22"/>
          <w:szCs w:val="22"/>
        </w:rPr>
        <w:t xml:space="preserve">the </w:t>
      </w:r>
      <w:r w:rsidRPr="00450FA6">
        <w:rPr>
          <w:rFonts w:ascii="Arial" w:hAnsi="Arial" w:cs="Arial"/>
          <w:sz w:val="22"/>
          <w:szCs w:val="22"/>
        </w:rPr>
        <w:t>calorie (</w:t>
      </w:r>
      <w:r w:rsidRPr="00450FA6">
        <w:rPr>
          <w:rFonts w:ascii="Arial" w:hAnsi="Arial" w:cs="Arial"/>
          <w:b/>
          <w:sz w:val="22"/>
          <w:szCs w:val="22"/>
        </w:rPr>
        <w:t>cal</w:t>
      </w:r>
      <w:r w:rsidR="004A00C9">
        <w:rPr>
          <w:rFonts w:ascii="Arial" w:hAnsi="Arial" w:cs="Arial"/>
          <w:sz w:val="22"/>
          <w:szCs w:val="22"/>
        </w:rPr>
        <w:t xml:space="preserve">).  </w:t>
      </w:r>
      <w:r w:rsidRPr="00450FA6">
        <w:rPr>
          <w:rFonts w:ascii="Arial" w:hAnsi="Arial" w:cs="Arial"/>
          <w:sz w:val="22"/>
          <w:szCs w:val="22"/>
        </w:rPr>
        <w:t xml:space="preserve">The </w:t>
      </w:r>
      <w:r w:rsidRPr="00597022">
        <w:rPr>
          <w:rFonts w:ascii="Arial" w:hAnsi="Arial" w:cs="Arial"/>
          <w:b/>
          <w:sz w:val="22"/>
          <w:szCs w:val="22"/>
          <w:u w:val="single"/>
        </w:rPr>
        <w:t>C</w:t>
      </w:r>
      <w:r w:rsidRPr="00450FA6">
        <w:rPr>
          <w:rFonts w:ascii="Arial" w:hAnsi="Arial" w:cs="Arial"/>
          <w:b/>
          <w:sz w:val="22"/>
          <w:szCs w:val="22"/>
        </w:rPr>
        <w:t>alorie</w:t>
      </w:r>
      <w:r w:rsidRPr="00450FA6">
        <w:rPr>
          <w:rFonts w:ascii="Arial" w:hAnsi="Arial" w:cs="Arial"/>
          <w:sz w:val="22"/>
          <w:szCs w:val="22"/>
        </w:rPr>
        <w:t xml:space="preserve"> is used to describe energy in food and is equal to 1000</w:t>
      </w:r>
      <w:r>
        <w:rPr>
          <w:rFonts w:ascii="Arial" w:hAnsi="Arial" w:cs="Arial"/>
          <w:sz w:val="22"/>
          <w:szCs w:val="22"/>
        </w:rPr>
        <w:t xml:space="preserve"> calories or 1 kcal</w:t>
      </w:r>
      <w:r w:rsidRPr="00450FA6">
        <w:rPr>
          <w:rFonts w:ascii="Arial" w:hAnsi="Arial" w:cs="Arial"/>
          <w:sz w:val="22"/>
          <w:szCs w:val="22"/>
        </w:rPr>
        <w:t>.</w:t>
      </w:r>
      <w:r>
        <w:rPr>
          <w:rFonts w:ascii="Arial" w:hAnsi="Arial" w:cs="Arial"/>
          <w:sz w:val="22"/>
          <w:szCs w:val="22"/>
        </w:rPr>
        <w:t xml:space="preserve">  </w:t>
      </w:r>
    </w:p>
    <w:p w:rsidR="004A00C9" w:rsidRPr="00450FA6" w:rsidRDefault="004A00C9" w:rsidP="004A00C9">
      <w:pPr>
        <w:ind w:left="720"/>
        <w:rPr>
          <w:rFonts w:ascii="Arial" w:hAnsi="Arial" w:cs="Arial"/>
          <w:sz w:val="22"/>
          <w:szCs w:val="22"/>
        </w:rPr>
      </w:pPr>
    </w:p>
    <w:p w:rsidR="00597022" w:rsidRPr="00450FA6" w:rsidRDefault="00597022" w:rsidP="004A00C9">
      <w:pPr>
        <w:ind w:left="720"/>
        <w:jc w:val="center"/>
        <w:rPr>
          <w:rFonts w:ascii="Arial" w:hAnsi="Arial" w:cs="Arial"/>
          <w:sz w:val="22"/>
          <w:szCs w:val="22"/>
        </w:rPr>
      </w:pPr>
      <w:r w:rsidRPr="00450FA6">
        <w:rPr>
          <w:rFonts w:ascii="Arial" w:hAnsi="Arial" w:cs="Arial"/>
          <w:b/>
          <w:sz w:val="22"/>
          <w:szCs w:val="22"/>
        </w:rPr>
        <w:t xml:space="preserve">1 cal = 4.184J </w:t>
      </w:r>
      <w:r w:rsidR="004A00C9">
        <w:rPr>
          <w:rFonts w:ascii="Arial" w:hAnsi="Arial" w:cs="Arial"/>
          <w:sz w:val="22"/>
          <w:szCs w:val="22"/>
        </w:rPr>
        <w:t xml:space="preserve">   </w:t>
      </w:r>
      <w:r w:rsidR="004A00C9" w:rsidRPr="004A00C9">
        <w:rPr>
          <w:rFonts w:ascii="Arial" w:hAnsi="Arial" w:cs="Arial"/>
          <w:b/>
          <w:sz w:val="22"/>
          <w:szCs w:val="22"/>
        </w:rPr>
        <w:t xml:space="preserve"> </w:t>
      </w:r>
      <w:r w:rsidR="004A00C9">
        <w:rPr>
          <w:rFonts w:ascii="Arial" w:hAnsi="Arial" w:cs="Arial"/>
          <w:b/>
          <w:sz w:val="22"/>
          <w:szCs w:val="22"/>
        </w:rPr>
        <w:tab/>
      </w:r>
      <w:r w:rsidR="00F05C05">
        <w:rPr>
          <w:rFonts w:ascii="Arial" w:hAnsi="Arial" w:cs="Arial"/>
          <w:b/>
          <w:sz w:val="22"/>
          <w:szCs w:val="22"/>
        </w:rPr>
        <w:t>1 Cal = 100</w:t>
      </w:r>
      <w:r w:rsidR="004A00C9" w:rsidRPr="004A00C9">
        <w:rPr>
          <w:rFonts w:ascii="Arial" w:hAnsi="Arial" w:cs="Arial"/>
          <w:b/>
          <w:sz w:val="22"/>
          <w:szCs w:val="22"/>
        </w:rPr>
        <w:t>0 cal = 1 kcal</w:t>
      </w:r>
    </w:p>
    <w:p w:rsidR="00597022" w:rsidRDefault="00597022" w:rsidP="00B47DD5">
      <w:pPr>
        <w:pStyle w:val="NoSpacing"/>
      </w:pPr>
    </w:p>
    <w:p w:rsidR="00597022" w:rsidRDefault="00597022" w:rsidP="00B47DD5">
      <w:pPr>
        <w:pStyle w:val="NoSpacing"/>
      </w:pPr>
    </w:p>
    <w:p w:rsidR="00597022" w:rsidRPr="004A00C9" w:rsidRDefault="00597022" w:rsidP="004A00C9">
      <w:pPr>
        <w:pStyle w:val="NoSpacing"/>
        <w:numPr>
          <w:ilvl w:val="0"/>
          <w:numId w:val="3"/>
        </w:numPr>
        <w:rPr>
          <w:rFonts w:ascii="Arial" w:hAnsi="Arial" w:cs="Arial"/>
        </w:rPr>
      </w:pPr>
      <w:r w:rsidRPr="004A00C9">
        <w:rPr>
          <w:rFonts w:ascii="Arial" w:hAnsi="Arial" w:cs="Arial"/>
        </w:rPr>
        <w:t xml:space="preserve">Convert the following from one unit to the other </w:t>
      </w:r>
      <w:r w:rsidRPr="004A00C9">
        <w:rPr>
          <w:rFonts w:ascii="Arial" w:hAnsi="Arial" w:cs="Arial"/>
          <w:u w:val="single"/>
        </w:rPr>
        <w:t>using dimensional analysis</w:t>
      </w:r>
      <w:r w:rsidR="004A00C9" w:rsidRPr="004A00C9">
        <w:rPr>
          <w:rFonts w:ascii="Arial" w:hAnsi="Arial" w:cs="Arial"/>
        </w:rPr>
        <w:t xml:space="preserve"> and the conversion factors listed above.</w:t>
      </w:r>
    </w:p>
    <w:p w:rsidR="00597022" w:rsidRPr="004A00C9" w:rsidRDefault="00597022" w:rsidP="00B47DD5">
      <w:pPr>
        <w:pStyle w:val="NoSpacing"/>
        <w:rPr>
          <w:rFonts w:ascii="Arial" w:hAnsi="Arial" w:cs="Arial"/>
        </w:rPr>
      </w:pPr>
    </w:p>
    <w:p w:rsidR="00597022" w:rsidRPr="004A00C9" w:rsidRDefault="00597022" w:rsidP="00597022">
      <w:pPr>
        <w:pStyle w:val="NoSpacing"/>
        <w:numPr>
          <w:ilvl w:val="0"/>
          <w:numId w:val="2"/>
        </w:numPr>
        <w:rPr>
          <w:rFonts w:ascii="Arial" w:hAnsi="Arial" w:cs="Arial"/>
        </w:rPr>
      </w:pPr>
      <w:r w:rsidRPr="004A00C9">
        <w:rPr>
          <w:rFonts w:ascii="Arial" w:hAnsi="Arial" w:cs="Arial"/>
        </w:rPr>
        <w:t>1.69 joules to calories</w:t>
      </w:r>
    </w:p>
    <w:p w:rsidR="00597022" w:rsidRPr="004A00C9" w:rsidRDefault="00597022" w:rsidP="00597022">
      <w:pPr>
        <w:pStyle w:val="NoSpacing"/>
        <w:rPr>
          <w:rFonts w:ascii="Arial" w:hAnsi="Arial" w:cs="Arial"/>
        </w:rPr>
      </w:pPr>
    </w:p>
    <w:p w:rsidR="00597022" w:rsidRDefault="00597022"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numPr>
          <w:ilvl w:val="0"/>
          <w:numId w:val="2"/>
        </w:numPr>
        <w:rPr>
          <w:rFonts w:ascii="Arial" w:hAnsi="Arial" w:cs="Arial"/>
        </w:rPr>
      </w:pPr>
      <w:r w:rsidRPr="004A00C9">
        <w:rPr>
          <w:rFonts w:ascii="Arial" w:hAnsi="Arial" w:cs="Arial"/>
        </w:rPr>
        <w:t>196 calories to kilojoules</w:t>
      </w:r>
    </w:p>
    <w:p w:rsidR="00597022" w:rsidRPr="004A00C9" w:rsidRDefault="00597022" w:rsidP="00597022">
      <w:pPr>
        <w:pStyle w:val="NoSpacing"/>
        <w:rPr>
          <w:rFonts w:ascii="Arial" w:hAnsi="Arial" w:cs="Arial"/>
        </w:rPr>
      </w:pPr>
    </w:p>
    <w:p w:rsidR="004A00C9" w:rsidRPr="004A00C9" w:rsidRDefault="004A00C9"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numPr>
          <w:ilvl w:val="0"/>
          <w:numId w:val="2"/>
        </w:numPr>
        <w:rPr>
          <w:rFonts w:ascii="Arial" w:hAnsi="Arial" w:cs="Arial"/>
        </w:rPr>
      </w:pPr>
      <w:r w:rsidRPr="004A00C9">
        <w:rPr>
          <w:rFonts w:ascii="Arial" w:hAnsi="Arial" w:cs="Arial"/>
        </w:rPr>
        <w:t>68 calories to kilocalories</w:t>
      </w:r>
    </w:p>
    <w:p w:rsidR="00597022" w:rsidRPr="004A00C9" w:rsidRDefault="00597022" w:rsidP="00597022">
      <w:pPr>
        <w:pStyle w:val="NoSpacing"/>
        <w:rPr>
          <w:rFonts w:ascii="Arial" w:hAnsi="Arial" w:cs="Arial"/>
        </w:rPr>
      </w:pPr>
    </w:p>
    <w:p w:rsidR="004A00C9" w:rsidRPr="004A00C9" w:rsidRDefault="004A00C9"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numPr>
          <w:ilvl w:val="0"/>
          <w:numId w:val="2"/>
        </w:numPr>
        <w:rPr>
          <w:rFonts w:ascii="Arial" w:hAnsi="Arial" w:cs="Arial"/>
        </w:rPr>
      </w:pPr>
      <w:r w:rsidRPr="004A00C9">
        <w:rPr>
          <w:rFonts w:ascii="Arial" w:hAnsi="Arial" w:cs="Arial"/>
        </w:rPr>
        <w:t>74 Calories to kilocalories</w:t>
      </w:r>
    </w:p>
    <w:p w:rsidR="00597022" w:rsidRPr="004A00C9" w:rsidRDefault="00597022" w:rsidP="00597022">
      <w:pPr>
        <w:pStyle w:val="NoSpacing"/>
        <w:rPr>
          <w:rFonts w:ascii="Arial" w:hAnsi="Arial" w:cs="Arial"/>
        </w:rPr>
      </w:pPr>
    </w:p>
    <w:p w:rsidR="004A00C9" w:rsidRPr="004A00C9" w:rsidRDefault="004A00C9"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Pr="004A00C9" w:rsidRDefault="00597022" w:rsidP="00597022">
      <w:pPr>
        <w:pStyle w:val="NoSpacing"/>
        <w:numPr>
          <w:ilvl w:val="0"/>
          <w:numId w:val="2"/>
        </w:numPr>
        <w:rPr>
          <w:rFonts w:ascii="Arial" w:hAnsi="Arial" w:cs="Arial"/>
        </w:rPr>
      </w:pPr>
      <w:r w:rsidRPr="004A00C9">
        <w:rPr>
          <w:rFonts w:ascii="Arial" w:hAnsi="Arial" w:cs="Arial"/>
        </w:rPr>
        <w:t>6.78 kilocalories to kilojoules</w:t>
      </w:r>
    </w:p>
    <w:p w:rsidR="00597022" w:rsidRPr="004A00C9" w:rsidRDefault="00597022" w:rsidP="00597022">
      <w:pPr>
        <w:pStyle w:val="NoSpacing"/>
        <w:rPr>
          <w:rFonts w:ascii="Arial" w:hAnsi="Arial" w:cs="Arial"/>
        </w:rPr>
      </w:pPr>
    </w:p>
    <w:p w:rsidR="00597022" w:rsidRDefault="00597022" w:rsidP="00597022">
      <w:pPr>
        <w:pStyle w:val="NoSpacing"/>
        <w:rPr>
          <w:rFonts w:ascii="Arial" w:hAnsi="Arial" w:cs="Arial"/>
        </w:rPr>
      </w:pPr>
    </w:p>
    <w:p w:rsidR="004A00C9" w:rsidRPr="004A00C9" w:rsidRDefault="004A00C9" w:rsidP="00597022">
      <w:pPr>
        <w:pStyle w:val="NoSpacing"/>
        <w:rPr>
          <w:rFonts w:ascii="Arial" w:hAnsi="Arial" w:cs="Arial"/>
        </w:rPr>
      </w:pPr>
    </w:p>
    <w:p w:rsidR="00597022" w:rsidRPr="004A00C9" w:rsidRDefault="00597022" w:rsidP="00597022">
      <w:pPr>
        <w:pStyle w:val="NoSpacing"/>
        <w:rPr>
          <w:rFonts w:ascii="Arial" w:hAnsi="Arial" w:cs="Arial"/>
        </w:rPr>
      </w:pPr>
    </w:p>
    <w:p w:rsidR="00597022" w:rsidRDefault="00597022" w:rsidP="00597022">
      <w:pPr>
        <w:pStyle w:val="NoSpacing"/>
        <w:numPr>
          <w:ilvl w:val="0"/>
          <w:numId w:val="2"/>
        </w:numPr>
        <w:rPr>
          <w:rFonts w:ascii="Arial" w:hAnsi="Arial" w:cs="Arial"/>
        </w:rPr>
      </w:pPr>
      <w:r w:rsidRPr="004A00C9">
        <w:rPr>
          <w:rFonts w:ascii="Arial" w:hAnsi="Arial" w:cs="Arial"/>
        </w:rPr>
        <w:t>449.6 joules to Calories</w:t>
      </w:r>
    </w:p>
    <w:p w:rsidR="008217BA" w:rsidRDefault="008217BA" w:rsidP="008217BA">
      <w:pPr>
        <w:pStyle w:val="NoSpacing"/>
        <w:rPr>
          <w:rFonts w:ascii="Arial" w:hAnsi="Arial" w:cs="Arial"/>
        </w:rPr>
      </w:pPr>
    </w:p>
    <w:p w:rsidR="008217BA" w:rsidRDefault="008217BA" w:rsidP="008217BA">
      <w:pPr>
        <w:pStyle w:val="NoSpacing"/>
        <w:rPr>
          <w:rFonts w:ascii="Arial" w:hAnsi="Arial" w:cs="Arial"/>
        </w:rPr>
      </w:pPr>
    </w:p>
    <w:p w:rsidR="008217BA" w:rsidRDefault="008217BA" w:rsidP="008217BA">
      <w:pPr>
        <w:pStyle w:val="NoSpacing"/>
        <w:rPr>
          <w:rFonts w:ascii="Arial" w:hAnsi="Arial" w:cs="Arial"/>
        </w:rPr>
      </w:pPr>
    </w:p>
    <w:p w:rsidR="008217BA" w:rsidRDefault="008217BA" w:rsidP="008217BA">
      <w:pPr>
        <w:pStyle w:val="NoSpacing"/>
        <w:rPr>
          <w:rFonts w:ascii="Arial" w:hAnsi="Arial" w:cs="Arial"/>
        </w:rPr>
      </w:pPr>
    </w:p>
    <w:p w:rsidR="008217BA" w:rsidRDefault="008217BA" w:rsidP="008217BA">
      <w:pPr>
        <w:pStyle w:val="NoSpacing"/>
        <w:numPr>
          <w:ilvl w:val="0"/>
          <w:numId w:val="3"/>
        </w:numPr>
        <w:rPr>
          <w:rFonts w:ascii="Arial" w:hAnsi="Arial" w:cs="Arial"/>
        </w:rPr>
      </w:pPr>
      <w:r>
        <w:rPr>
          <w:rFonts w:ascii="Arial" w:hAnsi="Arial" w:cs="Arial"/>
        </w:rPr>
        <w:t>In a thermodynamic study, a scientist focuses on the properties of a solution in a flask that is sealed with a stopper.</w:t>
      </w:r>
    </w:p>
    <w:p w:rsidR="008217BA" w:rsidRDefault="008217BA" w:rsidP="008217BA">
      <w:pPr>
        <w:pStyle w:val="NoSpacing"/>
        <w:rPr>
          <w:rFonts w:ascii="Arial" w:hAnsi="Arial" w:cs="Arial"/>
        </w:rPr>
      </w:pPr>
    </w:p>
    <w:p w:rsidR="008217BA" w:rsidRDefault="008217BA" w:rsidP="008217BA">
      <w:pPr>
        <w:pStyle w:val="NoSpacing"/>
        <w:numPr>
          <w:ilvl w:val="1"/>
          <w:numId w:val="3"/>
        </w:numPr>
        <w:rPr>
          <w:rFonts w:ascii="Arial" w:hAnsi="Arial" w:cs="Arial"/>
        </w:rPr>
      </w:pPr>
      <w:r>
        <w:rPr>
          <w:rFonts w:ascii="Arial" w:hAnsi="Arial" w:cs="Arial"/>
        </w:rPr>
        <w:t>What is the system of this study?  ____________________________________</w:t>
      </w:r>
    </w:p>
    <w:p w:rsidR="008217BA" w:rsidRDefault="008217BA" w:rsidP="008217BA">
      <w:pPr>
        <w:pStyle w:val="NoSpacing"/>
        <w:rPr>
          <w:rFonts w:ascii="Arial" w:hAnsi="Arial" w:cs="Arial"/>
        </w:rPr>
      </w:pPr>
    </w:p>
    <w:p w:rsidR="00E5622A" w:rsidRDefault="00E5622A" w:rsidP="008217BA">
      <w:pPr>
        <w:pStyle w:val="NoSpacing"/>
        <w:rPr>
          <w:rFonts w:ascii="Arial" w:hAnsi="Arial" w:cs="Arial"/>
        </w:rPr>
      </w:pPr>
    </w:p>
    <w:p w:rsidR="008217BA" w:rsidRDefault="008217BA" w:rsidP="008217BA">
      <w:pPr>
        <w:pStyle w:val="NoSpacing"/>
        <w:numPr>
          <w:ilvl w:val="1"/>
          <w:numId w:val="3"/>
        </w:numPr>
        <w:rPr>
          <w:rFonts w:ascii="Arial" w:hAnsi="Arial" w:cs="Arial"/>
        </w:rPr>
      </w:pPr>
      <w:r>
        <w:rPr>
          <w:rFonts w:ascii="Arial" w:hAnsi="Arial" w:cs="Arial"/>
        </w:rPr>
        <w:t>What are the surroundings of this study?  ______________________________</w:t>
      </w:r>
    </w:p>
    <w:p w:rsidR="00E5622A" w:rsidRDefault="00E5622A" w:rsidP="008217BA">
      <w:pPr>
        <w:pStyle w:val="NoSpacing"/>
        <w:jc w:val="center"/>
        <w:rPr>
          <w:rFonts w:ascii="Arial" w:hAnsi="Arial" w:cs="Arial"/>
        </w:rPr>
      </w:pPr>
    </w:p>
    <w:p w:rsidR="008217BA" w:rsidRPr="008217BA" w:rsidRDefault="008217BA" w:rsidP="008217BA">
      <w:pPr>
        <w:pStyle w:val="NoSpacing"/>
        <w:jc w:val="center"/>
        <w:rPr>
          <w:rFonts w:ascii="Arial" w:hAnsi="Arial" w:cs="Arial"/>
        </w:rPr>
      </w:pPr>
      <w:r w:rsidRPr="008217BA">
        <w:rPr>
          <w:rFonts w:ascii="Arial" w:hAnsi="Arial" w:cs="Arial"/>
        </w:rPr>
        <w:lastRenderedPageBreak/>
        <w:t>Sign Conventions for q, w, and ∆E</w:t>
      </w:r>
    </w:p>
    <w:tbl>
      <w:tblPr>
        <w:tblStyle w:val="TableGrid"/>
        <w:tblW w:w="0" w:type="auto"/>
        <w:tblLook w:val="04A0"/>
      </w:tblPr>
      <w:tblGrid>
        <w:gridCol w:w="1008"/>
        <w:gridCol w:w="4140"/>
        <w:gridCol w:w="4428"/>
      </w:tblGrid>
      <w:tr w:rsidR="008217BA" w:rsidRPr="008217BA" w:rsidTr="005531B3">
        <w:tc>
          <w:tcPr>
            <w:tcW w:w="1008" w:type="dxa"/>
          </w:tcPr>
          <w:p w:rsidR="008217BA" w:rsidRDefault="008217BA" w:rsidP="005531B3">
            <w:pPr>
              <w:pStyle w:val="NoSpacing"/>
              <w:rPr>
                <w:rFonts w:ascii="Arial" w:hAnsi="Arial" w:cs="Arial"/>
              </w:rPr>
            </w:pPr>
          </w:p>
          <w:p w:rsidR="008217BA" w:rsidRDefault="008217BA" w:rsidP="005531B3">
            <w:pPr>
              <w:pStyle w:val="NoSpacing"/>
              <w:rPr>
                <w:rFonts w:ascii="Arial" w:hAnsi="Arial" w:cs="Arial"/>
              </w:rPr>
            </w:pPr>
            <w:r w:rsidRPr="008217BA">
              <w:rPr>
                <w:rFonts w:ascii="Arial" w:hAnsi="Arial" w:cs="Arial"/>
              </w:rPr>
              <w:t>For q</w:t>
            </w:r>
          </w:p>
          <w:p w:rsidR="008217BA" w:rsidRPr="008217BA" w:rsidRDefault="008217BA" w:rsidP="005531B3">
            <w:pPr>
              <w:pStyle w:val="NoSpacing"/>
              <w:rPr>
                <w:rFonts w:ascii="Arial" w:hAnsi="Arial" w:cs="Arial"/>
              </w:rPr>
            </w:pPr>
          </w:p>
        </w:tc>
        <w:tc>
          <w:tcPr>
            <w:tcW w:w="4140" w:type="dxa"/>
          </w:tcPr>
          <w:p w:rsidR="008217BA" w:rsidRDefault="008217BA" w:rsidP="005531B3">
            <w:pPr>
              <w:pStyle w:val="NoSpacing"/>
              <w:rPr>
                <w:rFonts w:ascii="Arial" w:hAnsi="Arial" w:cs="Arial"/>
              </w:rPr>
            </w:pPr>
            <w:r w:rsidRPr="008217BA">
              <w:rPr>
                <w:rFonts w:ascii="Arial" w:hAnsi="Arial" w:cs="Arial"/>
              </w:rPr>
              <w:t xml:space="preserve">     </w:t>
            </w:r>
          </w:p>
          <w:p w:rsidR="008217BA" w:rsidRPr="008217BA" w:rsidRDefault="008217BA" w:rsidP="005531B3">
            <w:pPr>
              <w:pStyle w:val="NoSpacing"/>
              <w:rPr>
                <w:rFonts w:ascii="Arial" w:hAnsi="Arial" w:cs="Arial"/>
              </w:rPr>
            </w:pPr>
            <w:r w:rsidRPr="008217BA">
              <w:rPr>
                <w:rFonts w:ascii="Arial" w:hAnsi="Arial" w:cs="Arial"/>
              </w:rPr>
              <w:t xml:space="preserve"> </w:t>
            </w:r>
            <w:r>
              <w:rPr>
                <w:rFonts w:ascii="Arial" w:hAnsi="Arial" w:cs="Arial"/>
              </w:rPr>
              <w:t xml:space="preserve">    </w:t>
            </w:r>
            <w:r w:rsidRPr="008217BA">
              <w:rPr>
                <w:rFonts w:ascii="Arial" w:hAnsi="Arial" w:cs="Arial"/>
              </w:rPr>
              <w:t>+   =</w:t>
            </w:r>
          </w:p>
        </w:tc>
        <w:tc>
          <w:tcPr>
            <w:tcW w:w="4428" w:type="dxa"/>
          </w:tcPr>
          <w:p w:rsidR="008217BA" w:rsidRDefault="008217BA" w:rsidP="008217BA">
            <w:pPr>
              <w:pStyle w:val="NoSpacing"/>
              <w:ind w:left="720"/>
              <w:rPr>
                <w:rFonts w:ascii="Arial" w:hAnsi="Arial" w:cs="Arial"/>
              </w:rPr>
            </w:pPr>
          </w:p>
          <w:p w:rsidR="008217BA" w:rsidRDefault="008217BA" w:rsidP="008217BA">
            <w:pPr>
              <w:pStyle w:val="NoSpacing"/>
              <w:numPr>
                <w:ilvl w:val="0"/>
                <w:numId w:val="4"/>
              </w:numPr>
              <w:rPr>
                <w:rFonts w:ascii="Arial" w:hAnsi="Arial" w:cs="Arial"/>
              </w:rPr>
            </w:pPr>
            <w:r w:rsidRPr="008217BA">
              <w:rPr>
                <w:rFonts w:ascii="Arial" w:hAnsi="Arial" w:cs="Arial"/>
              </w:rPr>
              <w:t>=</w:t>
            </w:r>
          </w:p>
          <w:p w:rsidR="008217BA" w:rsidRPr="008217BA" w:rsidRDefault="008217BA" w:rsidP="008217BA">
            <w:pPr>
              <w:pStyle w:val="NoSpacing"/>
              <w:ind w:left="720"/>
              <w:rPr>
                <w:rFonts w:ascii="Arial" w:hAnsi="Arial" w:cs="Arial"/>
              </w:rPr>
            </w:pPr>
          </w:p>
        </w:tc>
      </w:tr>
      <w:tr w:rsidR="008217BA" w:rsidRPr="008217BA" w:rsidTr="005531B3">
        <w:tc>
          <w:tcPr>
            <w:tcW w:w="1008" w:type="dxa"/>
          </w:tcPr>
          <w:p w:rsidR="008217BA" w:rsidRDefault="008217BA" w:rsidP="005531B3">
            <w:pPr>
              <w:pStyle w:val="NoSpacing"/>
              <w:rPr>
                <w:rFonts w:ascii="Arial" w:hAnsi="Arial" w:cs="Arial"/>
              </w:rPr>
            </w:pPr>
          </w:p>
          <w:p w:rsidR="008217BA" w:rsidRDefault="008217BA" w:rsidP="005531B3">
            <w:pPr>
              <w:pStyle w:val="NoSpacing"/>
              <w:rPr>
                <w:rFonts w:ascii="Arial" w:hAnsi="Arial" w:cs="Arial"/>
              </w:rPr>
            </w:pPr>
            <w:r w:rsidRPr="008217BA">
              <w:rPr>
                <w:rFonts w:ascii="Arial" w:hAnsi="Arial" w:cs="Arial"/>
              </w:rPr>
              <w:t>For w</w:t>
            </w:r>
          </w:p>
          <w:p w:rsidR="008217BA" w:rsidRPr="008217BA" w:rsidRDefault="008217BA" w:rsidP="005531B3">
            <w:pPr>
              <w:pStyle w:val="NoSpacing"/>
              <w:rPr>
                <w:rFonts w:ascii="Arial" w:hAnsi="Arial" w:cs="Arial"/>
              </w:rPr>
            </w:pPr>
          </w:p>
        </w:tc>
        <w:tc>
          <w:tcPr>
            <w:tcW w:w="4140" w:type="dxa"/>
          </w:tcPr>
          <w:p w:rsidR="008217BA" w:rsidRDefault="008217BA" w:rsidP="005531B3">
            <w:pPr>
              <w:pStyle w:val="NoSpacing"/>
              <w:rPr>
                <w:rFonts w:ascii="Arial" w:hAnsi="Arial" w:cs="Arial"/>
              </w:rPr>
            </w:pPr>
            <w:r w:rsidRPr="008217BA">
              <w:rPr>
                <w:rFonts w:ascii="Arial" w:hAnsi="Arial" w:cs="Arial"/>
              </w:rPr>
              <w:t xml:space="preserve">     </w:t>
            </w:r>
            <w:r>
              <w:rPr>
                <w:rFonts w:ascii="Arial" w:hAnsi="Arial" w:cs="Arial"/>
              </w:rPr>
              <w:t xml:space="preserve"> </w:t>
            </w:r>
          </w:p>
          <w:p w:rsidR="008217BA" w:rsidRDefault="008217BA" w:rsidP="005531B3">
            <w:pPr>
              <w:pStyle w:val="NoSpacing"/>
              <w:rPr>
                <w:rFonts w:ascii="Arial" w:hAnsi="Arial" w:cs="Arial"/>
              </w:rPr>
            </w:pPr>
            <w:r>
              <w:rPr>
                <w:rFonts w:ascii="Arial" w:hAnsi="Arial" w:cs="Arial"/>
              </w:rPr>
              <w:t xml:space="preserve">     </w:t>
            </w:r>
            <w:r w:rsidRPr="008217BA">
              <w:rPr>
                <w:rFonts w:ascii="Arial" w:hAnsi="Arial" w:cs="Arial"/>
              </w:rPr>
              <w:t>+   =</w:t>
            </w:r>
          </w:p>
          <w:p w:rsidR="008217BA" w:rsidRPr="008217BA" w:rsidRDefault="008217BA" w:rsidP="005531B3">
            <w:pPr>
              <w:pStyle w:val="NoSpacing"/>
              <w:rPr>
                <w:rFonts w:ascii="Arial" w:hAnsi="Arial" w:cs="Arial"/>
              </w:rPr>
            </w:pPr>
          </w:p>
        </w:tc>
        <w:tc>
          <w:tcPr>
            <w:tcW w:w="4428" w:type="dxa"/>
          </w:tcPr>
          <w:p w:rsidR="008217BA" w:rsidRDefault="008217BA" w:rsidP="008217BA">
            <w:pPr>
              <w:pStyle w:val="NoSpacing"/>
              <w:ind w:left="720"/>
              <w:rPr>
                <w:rFonts w:ascii="Arial" w:hAnsi="Arial" w:cs="Arial"/>
              </w:rPr>
            </w:pPr>
          </w:p>
          <w:p w:rsidR="008217BA" w:rsidRPr="008217BA" w:rsidRDefault="008217BA" w:rsidP="005531B3">
            <w:pPr>
              <w:pStyle w:val="NoSpacing"/>
              <w:numPr>
                <w:ilvl w:val="0"/>
                <w:numId w:val="1"/>
              </w:numPr>
              <w:rPr>
                <w:rFonts w:ascii="Arial" w:hAnsi="Arial" w:cs="Arial"/>
              </w:rPr>
            </w:pPr>
            <w:r w:rsidRPr="008217BA">
              <w:rPr>
                <w:rFonts w:ascii="Arial" w:hAnsi="Arial" w:cs="Arial"/>
              </w:rPr>
              <w:t>=</w:t>
            </w:r>
          </w:p>
        </w:tc>
      </w:tr>
      <w:tr w:rsidR="008217BA" w:rsidRPr="008217BA" w:rsidTr="005531B3">
        <w:tc>
          <w:tcPr>
            <w:tcW w:w="1008" w:type="dxa"/>
          </w:tcPr>
          <w:p w:rsidR="008217BA" w:rsidRDefault="008217BA" w:rsidP="005531B3">
            <w:pPr>
              <w:pStyle w:val="NoSpacing"/>
              <w:rPr>
                <w:rFonts w:ascii="Arial" w:hAnsi="Arial" w:cs="Arial"/>
              </w:rPr>
            </w:pPr>
          </w:p>
          <w:p w:rsidR="008217BA" w:rsidRDefault="008217BA" w:rsidP="005531B3">
            <w:pPr>
              <w:pStyle w:val="NoSpacing"/>
              <w:rPr>
                <w:rFonts w:ascii="Arial" w:hAnsi="Arial" w:cs="Arial"/>
              </w:rPr>
            </w:pPr>
            <w:r w:rsidRPr="008217BA">
              <w:rPr>
                <w:rFonts w:ascii="Arial" w:hAnsi="Arial" w:cs="Arial"/>
              </w:rPr>
              <w:t>For ∆E</w:t>
            </w:r>
          </w:p>
          <w:p w:rsidR="008217BA" w:rsidRPr="008217BA" w:rsidRDefault="008217BA" w:rsidP="005531B3">
            <w:pPr>
              <w:pStyle w:val="NoSpacing"/>
              <w:rPr>
                <w:rFonts w:ascii="Arial" w:hAnsi="Arial" w:cs="Arial"/>
              </w:rPr>
            </w:pPr>
          </w:p>
        </w:tc>
        <w:tc>
          <w:tcPr>
            <w:tcW w:w="4140" w:type="dxa"/>
          </w:tcPr>
          <w:p w:rsidR="008217BA" w:rsidRDefault="008217BA" w:rsidP="005531B3">
            <w:pPr>
              <w:pStyle w:val="NoSpacing"/>
              <w:rPr>
                <w:rFonts w:ascii="Arial" w:hAnsi="Arial" w:cs="Arial"/>
              </w:rPr>
            </w:pPr>
            <w:r>
              <w:rPr>
                <w:rFonts w:ascii="Arial" w:hAnsi="Arial" w:cs="Arial"/>
              </w:rPr>
              <w:t xml:space="preserve">     </w:t>
            </w:r>
          </w:p>
          <w:p w:rsidR="008217BA" w:rsidRPr="008217BA" w:rsidRDefault="008217BA" w:rsidP="005531B3">
            <w:pPr>
              <w:pStyle w:val="NoSpacing"/>
              <w:rPr>
                <w:rFonts w:ascii="Arial" w:hAnsi="Arial" w:cs="Arial"/>
              </w:rPr>
            </w:pPr>
            <w:r>
              <w:rPr>
                <w:rFonts w:ascii="Arial" w:hAnsi="Arial" w:cs="Arial"/>
              </w:rPr>
              <w:t xml:space="preserve">     </w:t>
            </w:r>
            <w:r w:rsidRPr="008217BA">
              <w:rPr>
                <w:rFonts w:ascii="Arial" w:hAnsi="Arial" w:cs="Arial"/>
              </w:rPr>
              <w:t>+   =</w:t>
            </w:r>
          </w:p>
        </w:tc>
        <w:tc>
          <w:tcPr>
            <w:tcW w:w="4428" w:type="dxa"/>
          </w:tcPr>
          <w:p w:rsidR="008217BA" w:rsidRDefault="008217BA" w:rsidP="008217BA">
            <w:pPr>
              <w:pStyle w:val="NoSpacing"/>
              <w:ind w:left="720"/>
              <w:rPr>
                <w:rFonts w:ascii="Arial" w:hAnsi="Arial" w:cs="Arial"/>
              </w:rPr>
            </w:pPr>
          </w:p>
          <w:p w:rsidR="008217BA" w:rsidRPr="008217BA" w:rsidRDefault="008217BA" w:rsidP="005531B3">
            <w:pPr>
              <w:pStyle w:val="NoSpacing"/>
              <w:numPr>
                <w:ilvl w:val="0"/>
                <w:numId w:val="1"/>
              </w:numPr>
              <w:rPr>
                <w:rFonts w:ascii="Arial" w:hAnsi="Arial" w:cs="Arial"/>
              </w:rPr>
            </w:pPr>
            <w:r w:rsidRPr="008217BA">
              <w:rPr>
                <w:rFonts w:ascii="Arial" w:hAnsi="Arial" w:cs="Arial"/>
              </w:rPr>
              <w:t>=</w:t>
            </w:r>
          </w:p>
        </w:tc>
      </w:tr>
    </w:tbl>
    <w:p w:rsidR="008217BA" w:rsidRDefault="008217BA" w:rsidP="008217BA">
      <w:pPr>
        <w:pStyle w:val="ListParagraph"/>
        <w:rPr>
          <w:rFonts w:ascii="Arial" w:hAnsi="Arial" w:cs="Arial"/>
        </w:rPr>
      </w:pPr>
    </w:p>
    <w:p w:rsidR="008217BA" w:rsidRDefault="008217BA" w:rsidP="008217BA">
      <w:pPr>
        <w:pStyle w:val="ListParagraph"/>
        <w:rPr>
          <w:rFonts w:ascii="Arial" w:hAnsi="Arial" w:cs="Arial"/>
        </w:rPr>
      </w:pPr>
    </w:p>
    <w:p w:rsidR="008217BA" w:rsidRPr="008217BA" w:rsidRDefault="008217BA" w:rsidP="008217BA">
      <w:pPr>
        <w:numPr>
          <w:ilvl w:val="0"/>
          <w:numId w:val="3"/>
        </w:numPr>
        <w:rPr>
          <w:rFonts w:ascii="Arial" w:hAnsi="Arial" w:cs="Arial"/>
          <w:sz w:val="22"/>
          <w:szCs w:val="22"/>
        </w:rPr>
      </w:pPr>
      <w:r w:rsidRPr="008217BA">
        <w:rPr>
          <w:rFonts w:ascii="Arial" w:hAnsi="Arial" w:cs="Arial"/>
          <w:sz w:val="22"/>
          <w:szCs w:val="22"/>
        </w:rPr>
        <w:t xml:space="preserve">The change in energy of a system depends on heat (q) and work (w) in the following relationship:  </w:t>
      </w:r>
      <w:r w:rsidRPr="008217BA">
        <w:rPr>
          <w:rFonts w:ascii="Arial" w:hAnsi="Arial" w:cs="Arial"/>
          <w:b/>
          <w:sz w:val="22"/>
          <w:szCs w:val="22"/>
        </w:rPr>
        <w:t>ΔE = q + w</w:t>
      </w:r>
      <w:r w:rsidRPr="008217BA">
        <w:rPr>
          <w:rFonts w:ascii="Arial" w:hAnsi="Arial" w:cs="Arial"/>
          <w:sz w:val="22"/>
          <w:szCs w:val="22"/>
        </w:rPr>
        <w:t xml:space="preserve">. </w:t>
      </w:r>
    </w:p>
    <w:p w:rsidR="008217BA" w:rsidRPr="008217BA" w:rsidRDefault="008217BA" w:rsidP="008217BA">
      <w:pPr>
        <w:ind w:left="720"/>
        <w:rPr>
          <w:rFonts w:ascii="Arial" w:hAnsi="Arial" w:cs="Arial"/>
          <w:sz w:val="22"/>
          <w:szCs w:val="22"/>
        </w:rPr>
      </w:pPr>
    </w:p>
    <w:p w:rsidR="008217BA" w:rsidRPr="008217BA" w:rsidRDefault="008217BA" w:rsidP="008217BA">
      <w:pPr>
        <w:ind w:left="720" w:right="-720"/>
        <w:rPr>
          <w:rFonts w:ascii="Arial" w:hAnsi="Arial" w:cs="Arial"/>
          <w:sz w:val="22"/>
          <w:szCs w:val="22"/>
        </w:rPr>
      </w:pPr>
      <w:r w:rsidRPr="008217BA">
        <w:rPr>
          <w:rFonts w:ascii="Arial" w:hAnsi="Arial" w:cs="Arial"/>
          <w:sz w:val="22"/>
          <w:szCs w:val="22"/>
        </w:rPr>
        <w:t>A system releases heat to its surroundings and has work done on it by the surroundings.</w:t>
      </w:r>
    </w:p>
    <w:p w:rsidR="008217BA" w:rsidRPr="008217BA" w:rsidRDefault="008217BA" w:rsidP="008217BA">
      <w:pPr>
        <w:ind w:left="720"/>
        <w:rPr>
          <w:rFonts w:ascii="Arial" w:hAnsi="Arial" w:cs="Arial"/>
          <w:sz w:val="22"/>
          <w:szCs w:val="22"/>
        </w:rPr>
      </w:pPr>
    </w:p>
    <w:p w:rsidR="008217BA" w:rsidRPr="008217BA" w:rsidRDefault="008217BA" w:rsidP="008217BA">
      <w:pPr>
        <w:numPr>
          <w:ilvl w:val="1"/>
          <w:numId w:val="3"/>
        </w:numPr>
        <w:rPr>
          <w:rFonts w:ascii="Arial" w:hAnsi="Arial" w:cs="Arial"/>
          <w:sz w:val="22"/>
          <w:szCs w:val="22"/>
        </w:rPr>
      </w:pPr>
      <w:r w:rsidRPr="008217BA">
        <w:rPr>
          <w:rFonts w:ascii="Arial" w:hAnsi="Arial" w:cs="Arial"/>
          <w:sz w:val="22"/>
          <w:szCs w:val="22"/>
        </w:rPr>
        <w:t>Sketch a box to represent the system. Use arrows to represent the heat and work transferred.</w:t>
      </w: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numPr>
          <w:ilvl w:val="1"/>
          <w:numId w:val="3"/>
        </w:numPr>
        <w:rPr>
          <w:rFonts w:ascii="Arial" w:hAnsi="Arial" w:cs="Arial"/>
          <w:sz w:val="22"/>
          <w:szCs w:val="22"/>
        </w:rPr>
      </w:pPr>
      <w:r>
        <w:rPr>
          <w:rFonts w:ascii="Arial" w:hAnsi="Arial" w:cs="Arial"/>
          <w:sz w:val="22"/>
          <w:szCs w:val="22"/>
        </w:rPr>
        <w:t>Is it</w:t>
      </w:r>
      <w:r w:rsidRPr="008217BA">
        <w:rPr>
          <w:rFonts w:ascii="Arial" w:hAnsi="Arial" w:cs="Arial"/>
          <w:sz w:val="22"/>
          <w:szCs w:val="22"/>
        </w:rPr>
        <w:t xml:space="preserve"> possible for ΔE to be positive for this process?  Explain.</w:t>
      </w: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numPr>
          <w:ilvl w:val="1"/>
          <w:numId w:val="3"/>
        </w:numPr>
        <w:rPr>
          <w:rFonts w:ascii="Arial" w:hAnsi="Arial" w:cs="Arial"/>
          <w:sz w:val="22"/>
          <w:szCs w:val="22"/>
        </w:rPr>
      </w:pPr>
      <w:r w:rsidRPr="008217BA">
        <w:rPr>
          <w:rFonts w:ascii="Arial" w:hAnsi="Arial" w:cs="Arial"/>
          <w:sz w:val="22"/>
          <w:szCs w:val="22"/>
        </w:rPr>
        <w:t>Is it possible for ΔE to be negative for this process?  Explain.</w:t>
      </w:r>
    </w:p>
    <w:p w:rsidR="008217BA" w:rsidRPr="008217BA" w:rsidRDefault="008217BA" w:rsidP="008217BA">
      <w:pPr>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numPr>
          <w:ilvl w:val="0"/>
          <w:numId w:val="3"/>
        </w:numPr>
        <w:rPr>
          <w:rFonts w:ascii="Arial" w:hAnsi="Arial" w:cs="Arial"/>
          <w:sz w:val="22"/>
          <w:szCs w:val="22"/>
        </w:rPr>
      </w:pPr>
      <w:r w:rsidRPr="008217BA">
        <w:rPr>
          <w:rFonts w:ascii="Arial" w:hAnsi="Arial" w:cs="Arial"/>
          <w:sz w:val="22"/>
          <w:szCs w:val="22"/>
        </w:rPr>
        <w:t xml:space="preserve"> Calculate ΔE and determine whether the process is endothermic or exothermic for the following case</w:t>
      </w:r>
      <w:r w:rsidR="00203AF0">
        <w:rPr>
          <w:rFonts w:ascii="Arial" w:hAnsi="Arial" w:cs="Arial"/>
          <w:sz w:val="22"/>
          <w:szCs w:val="22"/>
        </w:rPr>
        <w:t>s</w:t>
      </w:r>
      <w:r w:rsidRPr="008217BA">
        <w:rPr>
          <w:rFonts w:ascii="Arial" w:hAnsi="Arial" w:cs="Arial"/>
          <w:sz w:val="22"/>
          <w:szCs w:val="22"/>
        </w:rPr>
        <w:t xml:space="preserve">:  </w:t>
      </w:r>
    </w:p>
    <w:p w:rsidR="008217BA" w:rsidRPr="008217BA" w:rsidRDefault="008217BA" w:rsidP="008217BA">
      <w:pPr>
        <w:ind w:left="360"/>
        <w:rPr>
          <w:rFonts w:ascii="Arial" w:hAnsi="Arial" w:cs="Arial"/>
          <w:sz w:val="22"/>
          <w:szCs w:val="22"/>
        </w:rPr>
      </w:pPr>
    </w:p>
    <w:p w:rsidR="008217BA" w:rsidRPr="008217BA" w:rsidRDefault="008217BA" w:rsidP="008217BA">
      <w:pPr>
        <w:numPr>
          <w:ilvl w:val="1"/>
          <w:numId w:val="3"/>
        </w:numPr>
        <w:rPr>
          <w:rFonts w:ascii="Arial" w:hAnsi="Arial" w:cs="Arial"/>
          <w:sz w:val="22"/>
          <w:szCs w:val="22"/>
        </w:rPr>
      </w:pPr>
      <w:r w:rsidRPr="008217BA">
        <w:rPr>
          <w:rFonts w:ascii="Arial" w:hAnsi="Arial" w:cs="Arial"/>
          <w:sz w:val="22"/>
          <w:szCs w:val="22"/>
        </w:rPr>
        <w:t>A system releases 113 kJ of heat to the surroundings and does 39 kJ of work on the surrounding</w:t>
      </w:r>
      <w:r w:rsidR="00203AF0">
        <w:rPr>
          <w:rFonts w:ascii="Arial" w:hAnsi="Arial" w:cs="Arial"/>
          <w:sz w:val="22"/>
          <w:szCs w:val="22"/>
        </w:rPr>
        <w:t>s</w:t>
      </w:r>
      <w:r w:rsidRPr="008217BA">
        <w:rPr>
          <w:rFonts w:ascii="Arial" w:hAnsi="Arial" w:cs="Arial"/>
          <w:sz w:val="22"/>
          <w:szCs w:val="22"/>
        </w:rPr>
        <w:t>.</w:t>
      </w: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ind w:left="1080"/>
        <w:rPr>
          <w:rFonts w:ascii="Arial" w:hAnsi="Arial" w:cs="Arial"/>
          <w:sz w:val="22"/>
          <w:szCs w:val="22"/>
        </w:rPr>
      </w:pPr>
    </w:p>
    <w:p w:rsidR="008217BA" w:rsidRPr="008217BA" w:rsidRDefault="008217BA" w:rsidP="008217BA">
      <w:pPr>
        <w:numPr>
          <w:ilvl w:val="1"/>
          <w:numId w:val="3"/>
        </w:numPr>
        <w:rPr>
          <w:rFonts w:ascii="Arial" w:hAnsi="Arial" w:cs="Arial"/>
          <w:sz w:val="22"/>
          <w:szCs w:val="22"/>
        </w:rPr>
      </w:pPr>
      <w:r w:rsidRPr="008217BA">
        <w:rPr>
          <w:rFonts w:ascii="Arial" w:hAnsi="Arial" w:cs="Arial"/>
          <w:sz w:val="22"/>
          <w:szCs w:val="22"/>
        </w:rPr>
        <w:t>The system absorbs 77.5 kJ of heat while doing 63.5 kJ of work on the surroundings.</w:t>
      </w:r>
    </w:p>
    <w:p w:rsidR="008217BA" w:rsidRDefault="008217BA" w:rsidP="008217BA">
      <w:pPr>
        <w:pStyle w:val="NoSpacing"/>
        <w:rPr>
          <w:rFonts w:ascii="Arial" w:hAnsi="Arial" w:cs="Arial"/>
        </w:rPr>
      </w:pPr>
    </w:p>
    <w:p w:rsidR="004A00C9" w:rsidRDefault="004A00C9" w:rsidP="004A00C9">
      <w:pPr>
        <w:pStyle w:val="NoSpacing"/>
        <w:rPr>
          <w:rFonts w:ascii="Arial" w:hAnsi="Arial" w:cs="Arial"/>
        </w:rPr>
      </w:pPr>
    </w:p>
    <w:p w:rsidR="004A00C9" w:rsidRDefault="004A00C9" w:rsidP="004A00C9">
      <w:pPr>
        <w:pStyle w:val="NoSpacing"/>
        <w:rPr>
          <w:rFonts w:ascii="Arial" w:hAnsi="Arial" w:cs="Arial"/>
        </w:rPr>
      </w:pPr>
    </w:p>
    <w:p w:rsidR="004A00C9" w:rsidRDefault="004A00C9" w:rsidP="004A00C9">
      <w:pPr>
        <w:pStyle w:val="NoSpacing"/>
        <w:rPr>
          <w:rFonts w:ascii="Arial" w:hAnsi="Arial" w:cs="Arial"/>
        </w:rPr>
      </w:pPr>
    </w:p>
    <w:p w:rsidR="004A00C9" w:rsidRDefault="004A00C9" w:rsidP="004A00C9">
      <w:pPr>
        <w:pStyle w:val="NoSpacing"/>
        <w:rPr>
          <w:rFonts w:ascii="Arial" w:hAnsi="Arial" w:cs="Arial"/>
        </w:rPr>
      </w:pPr>
    </w:p>
    <w:p w:rsidR="004A00C9" w:rsidRPr="004A00C9" w:rsidRDefault="004A00C9" w:rsidP="004A00C9">
      <w:pPr>
        <w:pStyle w:val="NoSpacing"/>
        <w:rPr>
          <w:rFonts w:ascii="Arial" w:hAnsi="Arial" w:cs="Arial"/>
        </w:rPr>
      </w:pPr>
    </w:p>
    <w:p w:rsidR="00823A28" w:rsidRDefault="00823A28" w:rsidP="00823A28">
      <w:pPr>
        <w:pStyle w:val="NoSpacing"/>
        <w:ind w:left="720"/>
      </w:pPr>
    </w:p>
    <w:p w:rsidR="00823A28" w:rsidRPr="00823A28" w:rsidRDefault="00823A28" w:rsidP="00823A28">
      <w:pPr>
        <w:pStyle w:val="NoSpacing"/>
        <w:ind w:left="720"/>
        <w:jc w:val="center"/>
        <w:rPr>
          <w:rFonts w:ascii="Arial" w:hAnsi="Arial" w:cs="Arial"/>
          <w:i/>
          <w:sz w:val="30"/>
          <w:szCs w:val="30"/>
        </w:rPr>
      </w:pPr>
      <w:r w:rsidRPr="00823A28">
        <w:rPr>
          <w:rFonts w:ascii="Arial" w:hAnsi="Arial" w:cs="Arial"/>
          <w:i/>
          <w:sz w:val="30"/>
          <w:szCs w:val="30"/>
        </w:rPr>
        <w:lastRenderedPageBreak/>
        <w:t>Additional Energy and Thermochemistry Practice Problems</w:t>
      </w:r>
    </w:p>
    <w:p w:rsidR="00823A28" w:rsidRDefault="00823A28" w:rsidP="00823A28">
      <w:pPr>
        <w:pStyle w:val="NoSpacing"/>
        <w:ind w:left="720"/>
        <w:rPr>
          <w:rFonts w:ascii="Arial" w:hAnsi="Arial" w:cs="Arial"/>
        </w:rPr>
      </w:pPr>
    </w:p>
    <w:p w:rsidR="00FD603F" w:rsidRDefault="00823A28" w:rsidP="00823A28">
      <w:pPr>
        <w:pStyle w:val="NoSpacing"/>
        <w:numPr>
          <w:ilvl w:val="0"/>
          <w:numId w:val="5"/>
        </w:numPr>
        <w:rPr>
          <w:rFonts w:ascii="Arial" w:hAnsi="Arial" w:cs="Arial"/>
        </w:rPr>
      </w:pPr>
      <w:r w:rsidRPr="004A00C9">
        <w:rPr>
          <w:rFonts w:ascii="Arial" w:hAnsi="Arial" w:cs="Arial"/>
        </w:rPr>
        <w:t xml:space="preserve">Convert the following from one unit to the other </w:t>
      </w:r>
      <w:r w:rsidRPr="004A00C9">
        <w:rPr>
          <w:rFonts w:ascii="Arial" w:hAnsi="Arial" w:cs="Arial"/>
          <w:u w:val="single"/>
        </w:rPr>
        <w:t>using dimensional analysis</w:t>
      </w:r>
      <w:r>
        <w:rPr>
          <w:rFonts w:ascii="Arial" w:hAnsi="Arial" w:cs="Arial"/>
        </w:rPr>
        <w:t xml:space="preserve"> and the conversion factors:  </w:t>
      </w:r>
      <w:r w:rsidR="00430186">
        <w:rPr>
          <w:rFonts w:ascii="Arial" w:hAnsi="Arial" w:cs="Arial"/>
        </w:rPr>
        <w:t xml:space="preserve">                 </w:t>
      </w:r>
    </w:p>
    <w:p w:rsidR="00FD603F" w:rsidRDefault="00FD603F" w:rsidP="00FD603F">
      <w:pPr>
        <w:pStyle w:val="NoSpacing"/>
        <w:ind w:left="720"/>
        <w:rPr>
          <w:rFonts w:ascii="Arial" w:hAnsi="Arial" w:cs="Arial"/>
        </w:rPr>
      </w:pPr>
    </w:p>
    <w:p w:rsidR="00823A28" w:rsidRPr="00FD603F" w:rsidRDefault="00430186" w:rsidP="00FD603F">
      <w:pPr>
        <w:pStyle w:val="NoSpacing"/>
        <w:ind w:left="720"/>
        <w:jc w:val="center"/>
        <w:rPr>
          <w:rFonts w:ascii="Arial" w:hAnsi="Arial" w:cs="Arial"/>
        </w:rPr>
      </w:pPr>
      <w:r w:rsidRPr="00FD603F">
        <w:rPr>
          <w:rFonts w:ascii="Arial" w:hAnsi="Arial" w:cs="Arial"/>
          <w:b/>
        </w:rPr>
        <w:t>1 cal = 4.184 J    and      1 Cal = 1000 cal = 1 kcal</w:t>
      </w:r>
    </w:p>
    <w:p w:rsidR="00823A28" w:rsidRDefault="00823A28" w:rsidP="00823A28">
      <w:pPr>
        <w:pStyle w:val="NoSpacing"/>
        <w:rPr>
          <w:rFonts w:ascii="Arial" w:hAnsi="Arial" w:cs="Arial"/>
        </w:rPr>
      </w:pPr>
    </w:p>
    <w:p w:rsidR="00FC2DD9" w:rsidRPr="004A00C9" w:rsidRDefault="00FC2DD9" w:rsidP="00823A28">
      <w:pPr>
        <w:pStyle w:val="NoSpacing"/>
        <w:rPr>
          <w:rFonts w:ascii="Arial" w:hAnsi="Arial" w:cs="Arial"/>
        </w:rPr>
      </w:pPr>
    </w:p>
    <w:p w:rsidR="00823A28" w:rsidRPr="004A00C9" w:rsidRDefault="00823A28" w:rsidP="00823A28">
      <w:pPr>
        <w:pStyle w:val="NoSpacing"/>
        <w:ind w:left="720"/>
        <w:rPr>
          <w:rFonts w:ascii="Arial" w:hAnsi="Arial" w:cs="Arial"/>
        </w:rPr>
      </w:pPr>
      <w:r>
        <w:rPr>
          <w:rFonts w:ascii="Arial" w:hAnsi="Arial" w:cs="Arial"/>
        </w:rPr>
        <w:t xml:space="preserve">a) </w:t>
      </w:r>
      <w:r w:rsidR="002A621D">
        <w:rPr>
          <w:rFonts w:ascii="Arial" w:hAnsi="Arial" w:cs="Arial"/>
        </w:rPr>
        <w:t>8.5 x 10</w:t>
      </w:r>
      <w:r w:rsidR="002A621D" w:rsidRPr="002A621D">
        <w:rPr>
          <w:rFonts w:ascii="Arial" w:hAnsi="Arial" w:cs="Arial"/>
          <w:vertAlign w:val="superscript"/>
        </w:rPr>
        <w:t>-2</w:t>
      </w:r>
      <w:r w:rsidR="002A621D">
        <w:rPr>
          <w:rFonts w:ascii="Arial" w:hAnsi="Arial" w:cs="Arial"/>
        </w:rPr>
        <w:t xml:space="preserve"> calories to Calories</w:t>
      </w:r>
    </w:p>
    <w:p w:rsidR="00823A28" w:rsidRPr="004A00C9" w:rsidRDefault="00823A28" w:rsidP="00823A28">
      <w:pPr>
        <w:pStyle w:val="NoSpacing"/>
        <w:rPr>
          <w:rFonts w:ascii="Arial" w:hAnsi="Arial" w:cs="Arial"/>
        </w:rPr>
      </w:pPr>
    </w:p>
    <w:p w:rsidR="00823A28"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ind w:left="720"/>
        <w:rPr>
          <w:rFonts w:ascii="Arial" w:hAnsi="Arial" w:cs="Arial"/>
        </w:rPr>
      </w:pPr>
      <w:r>
        <w:rPr>
          <w:rFonts w:ascii="Arial" w:hAnsi="Arial" w:cs="Arial"/>
        </w:rPr>
        <w:t xml:space="preserve">b) </w:t>
      </w:r>
      <w:r w:rsidR="002A621D">
        <w:rPr>
          <w:rFonts w:ascii="Arial" w:hAnsi="Arial" w:cs="Arial"/>
        </w:rPr>
        <w:t>444 calories to joules</w:t>
      </w: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ind w:left="720"/>
        <w:rPr>
          <w:rFonts w:ascii="Arial" w:hAnsi="Arial" w:cs="Arial"/>
        </w:rPr>
      </w:pPr>
      <w:r>
        <w:rPr>
          <w:rFonts w:ascii="Arial" w:hAnsi="Arial" w:cs="Arial"/>
        </w:rPr>
        <w:t xml:space="preserve">c) </w:t>
      </w:r>
      <w:r w:rsidR="002A621D">
        <w:rPr>
          <w:rFonts w:ascii="Arial" w:hAnsi="Arial" w:cs="Arial"/>
        </w:rPr>
        <w:t>1.8 kilojoules to joules</w:t>
      </w: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ind w:left="720"/>
        <w:rPr>
          <w:rFonts w:ascii="Arial" w:hAnsi="Arial" w:cs="Arial"/>
        </w:rPr>
      </w:pPr>
      <w:r>
        <w:rPr>
          <w:rFonts w:ascii="Arial" w:hAnsi="Arial" w:cs="Arial"/>
        </w:rPr>
        <w:t xml:space="preserve">d) </w:t>
      </w:r>
      <w:r w:rsidR="002A621D">
        <w:rPr>
          <w:rFonts w:ascii="Arial" w:hAnsi="Arial" w:cs="Arial"/>
        </w:rPr>
        <w:t>4.5 x 10</w:t>
      </w:r>
      <w:r w:rsidR="002A621D" w:rsidRPr="002A621D">
        <w:rPr>
          <w:rFonts w:ascii="Arial" w:hAnsi="Arial" w:cs="Arial"/>
          <w:vertAlign w:val="superscript"/>
        </w:rPr>
        <w:t>-1</w:t>
      </w:r>
      <w:r w:rsidR="002A621D">
        <w:rPr>
          <w:rFonts w:ascii="Arial" w:hAnsi="Arial" w:cs="Arial"/>
        </w:rPr>
        <w:t xml:space="preserve"> kilojoules to calories</w:t>
      </w: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ind w:left="720"/>
        <w:rPr>
          <w:rFonts w:ascii="Arial" w:hAnsi="Arial" w:cs="Arial"/>
        </w:rPr>
      </w:pPr>
      <w:r>
        <w:rPr>
          <w:rFonts w:ascii="Arial" w:hAnsi="Arial" w:cs="Arial"/>
        </w:rPr>
        <w:t xml:space="preserve">e) </w:t>
      </w:r>
      <w:r w:rsidR="002A621D">
        <w:rPr>
          <w:rFonts w:ascii="Arial" w:hAnsi="Arial" w:cs="Arial"/>
        </w:rPr>
        <w:t>5.26 kilocalories to kilojoules</w:t>
      </w:r>
    </w:p>
    <w:p w:rsidR="00823A28" w:rsidRPr="004A00C9" w:rsidRDefault="00823A28" w:rsidP="00823A28">
      <w:pPr>
        <w:pStyle w:val="NoSpacing"/>
        <w:rPr>
          <w:rFonts w:ascii="Arial" w:hAnsi="Arial" w:cs="Arial"/>
        </w:rPr>
      </w:pPr>
    </w:p>
    <w:p w:rsidR="00823A28"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Pr="004A00C9" w:rsidRDefault="00823A28" w:rsidP="00823A28">
      <w:pPr>
        <w:pStyle w:val="NoSpacing"/>
        <w:rPr>
          <w:rFonts w:ascii="Arial" w:hAnsi="Arial" w:cs="Arial"/>
        </w:rPr>
      </w:pPr>
    </w:p>
    <w:p w:rsidR="00823A28" w:rsidRDefault="00823A28" w:rsidP="00823A28">
      <w:pPr>
        <w:pStyle w:val="NoSpacing"/>
        <w:ind w:left="720"/>
        <w:rPr>
          <w:rFonts w:ascii="Arial" w:hAnsi="Arial" w:cs="Arial"/>
        </w:rPr>
      </w:pPr>
      <w:r>
        <w:rPr>
          <w:rFonts w:ascii="Arial" w:hAnsi="Arial" w:cs="Arial"/>
        </w:rPr>
        <w:t xml:space="preserve">f) </w:t>
      </w:r>
      <w:r w:rsidR="002A621D">
        <w:rPr>
          <w:rFonts w:ascii="Arial" w:hAnsi="Arial" w:cs="Arial"/>
        </w:rPr>
        <w:t>23.5 joules to calories</w:t>
      </w:r>
    </w:p>
    <w:p w:rsidR="00823A28" w:rsidRDefault="00823A28" w:rsidP="00B47DD5">
      <w:pPr>
        <w:pStyle w:val="NoSpacing"/>
      </w:pPr>
    </w:p>
    <w:p w:rsidR="00B47DD5" w:rsidRDefault="00B47DD5" w:rsidP="00B47DD5">
      <w:pPr>
        <w:pStyle w:val="NoSpacing"/>
      </w:pPr>
    </w:p>
    <w:p w:rsidR="00FD603F" w:rsidRDefault="00FD603F" w:rsidP="00B47DD5">
      <w:pPr>
        <w:pStyle w:val="NoSpacing"/>
      </w:pPr>
    </w:p>
    <w:p w:rsidR="00FD603F" w:rsidRDefault="00FD603F" w:rsidP="00B47DD5">
      <w:pPr>
        <w:pStyle w:val="NoSpacing"/>
      </w:pPr>
    </w:p>
    <w:p w:rsidR="00FD603F" w:rsidRPr="00FD603F" w:rsidRDefault="00FD603F" w:rsidP="00FD603F">
      <w:pPr>
        <w:pStyle w:val="NoSpacing"/>
        <w:numPr>
          <w:ilvl w:val="0"/>
          <w:numId w:val="5"/>
        </w:numPr>
        <w:rPr>
          <w:rFonts w:ascii="Arial" w:hAnsi="Arial" w:cs="Arial"/>
        </w:rPr>
      </w:pPr>
      <w:r w:rsidRPr="00FD603F">
        <w:rPr>
          <w:rFonts w:ascii="Arial" w:hAnsi="Arial" w:cs="Arial"/>
        </w:rPr>
        <w:t xml:space="preserve">Imagine a book is falling from a shelf.  At a particular moment during its fall, it has a kinetic energy of 13 J and a potential energy with respect to the floor of 72 J.  </w:t>
      </w:r>
    </w:p>
    <w:p w:rsidR="00FD603F" w:rsidRPr="00FD603F" w:rsidRDefault="00FD603F" w:rsidP="00FD603F">
      <w:pPr>
        <w:pStyle w:val="NoSpacing"/>
        <w:ind w:left="720"/>
        <w:rPr>
          <w:rFonts w:ascii="Arial" w:hAnsi="Arial" w:cs="Arial"/>
        </w:rPr>
      </w:pPr>
    </w:p>
    <w:p w:rsidR="00B47DD5" w:rsidRPr="00FD603F" w:rsidRDefault="00FD603F" w:rsidP="00B47DD5">
      <w:pPr>
        <w:pStyle w:val="NoSpacing"/>
        <w:numPr>
          <w:ilvl w:val="2"/>
          <w:numId w:val="3"/>
        </w:numPr>
        <w:ind w:left="1080"/>
        <w:rPr>
          <w:rFonts w:ascii="Arial" w:hAnsi="Arial" w:cs="Arial"/>
        </w:rPr>
      </w:pPr>
      <w:r w:rsidRPr="00FD603F">
        <w:rPr>
          <w:rFonts w:ascii="Arial" w:hAnsi="Arial" w:cs="Arial"/>
        </w:rPr>
        <w:t xml:space="preserve">How do its kinetic and its potential energy change as it continues to fall?  </w:t>
      </w:r>
    </w:p>
    <w:p w:rsidR="00FD603F" w:rsidRPr="00FD603F" w:rsidRDefault="00FD603F" w:rsidP="00FD603F">
      <w:pPr>
        <w:pStyle w:val="NoSpacing"/>
        <w:rPr>
          <w:rFonts w:ascii="Arial" w:hAnsi="Arial" w:cs="Arial"/>
        </w:rPr>
      </w:pPr>
    </w:p>
    <w:p w:rsidR="00FD603F" w:rsidRDefault="00FD603F" w:rsidP="00FD603F">
      <w:pPr>
        <w:pStyle w:val="NoSpacing"/>
        <w:rPr>
          <w:rFonts w:ascii="Arial" w:hAnsi="Arial" w:cs="Arial"/>
        </w:rPr>
      </w:pPr>
    </w:p>
    <w:p w:rsidR="00FD603F" w:rsidRPr="00FD603F" w:rsidRDefault="00FD603F" w:rsidP="00FD603F">
      <w:pPr>
        <w:pStyle w:val="NoSpacing"/>
        <w:rPr>
          <w:rFonts w:ascii="Arial" w:hAnsi="Arial" w:cs="Arial"/>
        </w:rPr>
      </w:pPr>
    </w:p>
    <w:p w:rsidR="00FD603F" w:rsidRPr="00FD603F" w:rsidRDefault="00FD603F" w:rsidP="00FD603F">
      <w:pPr>
        <w:pStyle w:val="NoSpacing"/>
        <w:rPr>
          <w:rFonts w:ascii="Arial" w:hAnsi="Arial" w:cs="Arial"/>
        </w:rPr>
      </w:pPr>
    </w:p>
    <w:p w:rsidR="00FD603F" w:rsidRDefault="00FD603F" w:rsidP="00FD603F">
      <w:pPr>
        <w:pStyle w:val="NoSpacing"/>
        <w:numPr>
          <w:ilvl w:val="2"/>
          <w:numId w:val="3"/>
        </w:numPr>
        <w:ind w:left="1080"/>
        <w:rPr>
          <w:rFonts w:ascii="Arial" w:hAnsi="Arial" w:cs="Arial"/>
        </w:rPr>
      </w:pPr>
      <w:r w:rsidRPr="00FD603F">
        <w:rPr>
          <w:rFonts w:ascii="Arial" w:hAnsi="Arial" w:cs="Arial"/>
        </w:rPr>
        <w:t xml:space="preserve">What is its </w:t>
      </w:r>
      <w:r>
        <w:rPr>
          <w:rFonts w:ascii="Arial" w:hAnsi="Arial" w:cs="Arial"/>
        </w:rPr>
        <w:t>total kinetic energy in the instant just before it strikes the floor?</w:t>
      </w:r>
    </w:p>
    <w:p w:rsidR="00FD603F" w:rsidRDefault="00FD603F" w:rsidP="00FD603F">
      <w:pPr>
        <w:pStyle w:val="NoSpacing"/>
        <w:rPr>
          <w:rFonts w:ascii="Arial" w:hAnsi="Arial" w:cs="Arial"/>
        </w:rPr>
      </w:pPr>
    </w:p>
    <w:p w:rsidR="00FD603F" w:rsidRDefault="00FD603F" w:rsidP="00FD603F">
      <w:pPr>
        <w:pStyle w:val="NoSpacing"/>
        <w:rPr>
          <w:rFonts w:ascii="Arial" w:hAnsi="Arial" w:cs="Arial"/>
        </w:rPr>
      </w:pPr>
    </w:p>
    <w:p w:rsidR="00FD603F" w:rsidRDefault="00FD603F" w:rsidP="00FD603F">
      <w:pPr>
        <w:pStyle w:val="NoSpacing"/>
        <w:rPr>
          <w:rFonts w:ascii="Arial" w:hAnsi="Arial" w:cs="Arial"/>
        </w:rPr>
      </w:pPr>
    </w:p>
    <w:p w:rsidR="00FD603F" w:rsidRDefault="00FD603F" w:rsidP="00FD603F">
      <w:pPr>
        <w:pStyle w:val="NoSpacing"/>
        <w:rPr>
          <w:rFonts w:ascii="Arial" w:hAnsi="Arial" w:cs="Arial"/>
        </w:rPr>
      </w:pPr>
    </w:p>
    <w:p w:rsidR="00FD603F" w:rsidRDefault="00FD603F" w:rsidP="00FD603F">
      <w:pPr>
        <w:pStyle w:val="NoSpacing"/>
        <w:rPr>
          <w:rFonts w:ascii="Arial" w:hAnsi="Arial" w:cs="Arial"/>
        </w:rPr>
      </w:pPr>
    </w:p>
    <w:p w:rsidR="00FD603F" w:rsidRDefault="00FD603F" w:rsidP="00FD603F">
      <w:pPr>
        <w:pStyle w:val="NoSpacing"/>
        <w:rPr>
          <w:rFonts w:ascii="Arial" w:hAnsi="Arial" w:cs="Arial"/>
        </w:rPr>
      </w:pPr>
    </w:p>
    <w:p w:rsidR="00B47DD5" w:rsidRDefault="00BA607A" w:rsidP="00B47DD5">
      <w:pPr>
        <w:pStyle w:val="NoSpacing"/>
        <w:numPr>
          <w:ilvl w:val="0"/>
          <w:numId w:val="5"/>
        </w:numPr>
        <w:rPr>
          <w:rFonts w:ascii="Arial" w:hAnsi="Arial" w:cs="Arial"/>
        </w:rPr>
      </w:pPr>
      <w:r>
        <w:rPr>
          <w:rFonts w:ascii="Arial" w:hAnsi="Arial" w:cs="Arial"/>
        </w:rPr>
        <w:t xml:space="preserve">The contents of the closed box in each of the following illustrations below represents a system, and the arrows show the changes to the system during some process.  The lengths of the arrows represent the relative magnitudes of q and w.  </w:t>
      </w: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numPr>
          <w:ilvl w:val="0"/>
          <w:numId w:val="7"/>
        </w:numPr>
        <w:rPr>
          <w:rFonts w:ascii="Arial" w:hAnsi="Arial" w:cs="Arial"/>
        </w:rPr>
      </w:pPr>
      <w:r>
        <w:rPr>
          <w:rFonts w:ascii="Arial" w:hAnsi="Arial" w:cs="Arial"/>
        </w:rPr>
        <w:t>Which of these processes is endothermic?</w:t>
      </w: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numPr>
          <w:ilvl w:val="0"/>
          <w:numId w:val="7"/>
        </w:numPr>
        <w:rPr>
          <w:rFonts w:ascii="Arial" w:hAnsi="Arial" w:cs="Arial"/>
        </w:rPr>
      </w:pPr>
      <w:r>
        <w:rPr>
          <w:rFonts w:ascii="Arial" w:hAnsi="Arial" w:cs="Arial"/>
        </w:rPr>
        <w:t xml:space="preserve">For which of these processes, if any, is </w:t>
      </w:r>
      <w:r>
        <w:rPr>
          <w:rFonts w:ascii="Adobe Arabic" w:hAnsi="Adobe Arabic" w:cs="Adobe Arabic"/>
        </w:rPr>
        <w:t>∆</w:t>
      </w:r>
      <w:r>
        <w:rPr>
          <w:rFonts w:ascii="Arial" w:hAnsi="Arial" w:cs="Arial"/>
        </w:rPr>
        <w:t>E &lt; 0?</w:t>
      </w: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numPr>
          <w:ilvl w:val="0"/>
          <w:numId w:val="7"/>
        </w:numPr>
        <w:rPr>
          <w:rFonts w:ascii="Arial" w:hAnsi="Arial" w:cs="Arial"/>
        </w:rPr>
      </w:pPr>
      <w:r>
        <w:rPr>
          <w:rFonts w:ascii="Arial" w:hAnsi="Arial" w:cs="Arial"/>
        </w:rPr>
        <w:t>For which process, if any, is there a net gain in internal energy?</w:t>
      </w: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numPr>
          <w:ilvl w:val="0"/>
          <w:numId w:val="5"/>
        </w:numPr>
        <w:rPr>
          <w:rFonts w:ascii="Arial" w:hAnsi="Arial" w:cs="Arial"/>
        </w:rPr>
      </w:pPr>
      <w:r>
        <w:rPr>
          <w:rFonts w:ascii="Arial" w:hAnsi="Arial" w:cs="Arial"/>
        </w:rPr>
        <w:t xml:space="preserve">Imagine a container placed in a tub of water, as depicted in the diagram below.  </w:t>
      </w: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numPr>
          <w:ilvl w:val="0"/>
          <w:numId w:val="8"/>
        </w:numPr>
        <w:rPr>
          <w:rFonts w:ascii="Arial" w:hAnsi="Arial" w:cs="Arial"/>
        </w:rPr>
      </w:pPr>
      <w:r>
        <w:rPr>
          <w:rFonts w:ascii="Arial" w:hAnsi="Arial" w:cs="Arial"/>
        </w:rPr>
        <w:t xml:space="preserve">If the contents of the container are the system and heat is able to flow through the container walls, what qualitative changes will occur in the temperatures of the system and its surroundings?  </w:t>
      </w: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Default="00BA607A" w:rsidP="00BA607A">
      <w:pPr>
        <w:pStyle w:val="NoSpacing"/>
        <w:rPr>
          <w:rFonts w:ascii="Arial" w:hAnsi="Arial" w:cs="Arial"/>
        </w:rPr>
      </w:pPr>
    </w:p>
    <w:p w:rsidR="00BA607A" w:rsidRPr="003A5A42" w:rsidRDefault="00BA607A" w:rsidP="00BA607A">
      <w:pPr>
        <w:pStyle w:val="NoSpacing"/>
        <w:numPr>
          <w:ilvl w:val="0"/>
          <w:numId w:val="8"/>
        </w:numPr>
        <w:rPr>
          <w:rFonts w:ascii="Arial" w:hAnsi="Arial" w:cs="Arial"/>
        </w:rPr>
      </w:pPr>
      <w:r>
        <w:rPr>
          <w:rFonts w:ascii="Arial" w:hAnsi="Arial" w:cs="Arial"/>
        </w:rPr>
        <w:t>What is the sign of q associated with each change?</w:t>
      </w:r>
    </w:p>
    <w:p w:rsidR="003A5A42" w:rsidRP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A607A" w:rsidRPr="003A5A42" w:rsidRDefault="00BA607A" w:rsidP="003A5A42">
      <w:pPr>
        <w:pStyle w:val="NoSpacing"/>
        <w:rPr>
          <w:rFonts w:ascii="Arial" w:hAnsi="Arial" w:cs="Arial"/>
        </w:rPr>
      </w:pPr>
    </w:p>
    <w:p w:rsidR="00B47DD5" w:rsidRDefault="003A5A42" w:rsidP="00B47DD5">
      <w:pPr>
        <w:pStyle w:val="NoSpacing"/>
        <w:numPr>
          <w:ilvl w:val="0"/>
          <w:numId w:val="5"/>
        </w:numPr>
        <w:rPr>
          <w:rFonts w:ascii="Arial" w:hAnsi="Arial" w:cs="Arial"/>
        </w:rPr>
      </w:pPr>
      <w:r w:rsidRPr="00BA607A">
        <w:rPr>
          <w:rFonts w:ascii="Arial" w:hAnsi="Arial" w:cs="Arial"/>
        </w:rPr>
        <w:lastRenderedPageBreak/>
        <w:t>For the following processes, calculate the change in internal energy (∆E) and determine whether the process is endothermic or exothermic.</w:t>
      </w:r>
    </w:p>
    <w:p w:rsidR="00BA607A" w:rsidRDefault="00BA607A" w:rsidP="00BA607A">
      <w:pPr>
        <w:pStyle w:val="NoSpacing"/>
        <w:ind w:left="720"/>
        <w:rPr>
          <w:rFonts w:ascii="Arial" w:hAnsi="Arial" w:cs="Arial"/>
        </w:rPr>
      </w:pPr>
    </w:p>
    <w:p w:rsidR="00BA607A" w:rsidRDefault="00BA607A" w:rsidP="00BA607A">
      <w:pPr>
        <w:pStyle w:val="NoSpacing"/>
        <w:ind w:left="720"/>
        <w:rPr>
          <w:rFonts w:ascii="Arial" w:hAnsi="Arial" w:cs="Arial"/>
        </w:rPr>
      </w:pPr>
    </w:p>
    <w:p w:rsidR="00BA607A" w:rsidRDefault="00BA607A" w:rsidP="00BA607A">
      <w:pPr>
        <w:pStyle w:val="NoSpacing"/>
        <w:ind w:left="720"/>
        <w:jc w:val="center"/>
        <w:rPr>
          <w:rFonts w:ascii="Arial" w:hAnsi="Arial" w:cs="Arial"/>
          <w:b/>
          <w:sz w:val="28"/>
          <w:szCs w:val="28"/>
        </w:rPr>
      </w:pPr>
      <w:r w:rsidRPr="00BA607A">
        <w:rPr>
          <w:rFonts w:ascii="Arial" w:hAnsi="Arial" w:cs="Arial"/>
          <w:b/>
          <w:sz w:val="28"/>
          <w:szCs w:val="28"/>
        </w:rPr>
        <w:t>ΔE = q + w</w:t>
      </w:r>
    </w:p>
    <w:p w:rsidR="00BA607A" w:rsidRPr="00BA607A" w:rsidRDefault="00BA607A" w:rsidP="00BA607A">
      <w:pPr>
        <w:pStyle w:val="NoSpacing"/>
        <w:ind w:left="720"/>
        <w:jc w:val="center"/>
        <w:rPr>
          <w:rFonts w:ascii="Arial" w:hAnsi="Arial" w:cs="Arial"/>
          <w:sz w:val="28"/>
          <w:szCs w:val="28"/>
        </w:rPr>
      </w:pPr>
    </w:p>
    <w:p w:rsidR="003A5A42" w:rsidRPr="00BA607A" w:rsidRDefault="003A5A42" w:rsidP="003A5A42">
      <w:pPr>
        <w:pStyle w:val="NoSpacing"/>
        <w:ind w:left="720"/>
        <w:rPr>
          <w:rFonts w:ascii="Arial" w:hAnsi="Arial" w:cs="Arial"/>
        </w:rPr>
      </w:pPr>
    </w:p>
    <w:p w:rsidR="003A5A42" w:rsidRPr="00BA607A" w:rsidRDefault="003A5A42" w:rsidP="003A5A42">
      <w:pPr>
        <w:pStyle w:val="NoSpacing"/>
        <w:numPr>
          <w:ilvl w:val="0"/>
          <w:numId w:val="6"/>
        </w:numPr>
        <w:rPr>
          <w:rFonts w:ascii="Arial" w:hAnsi="Arial" w:cs="Arial"/>
        </w:rPr>
      </w:pPr>
      <w:r w:rsidRPr="00BA607A">
        <w:rPr>
          <w:rFonts w:ascii="Arial" w:hAnsi="Arial" w:cs="Arial"/>
        </w:rPr>
        <w:t>A system absorbs 85 kJ of heat from its surroundings while doing 29 kJ of work on the surroundings.</w:t>
      </w: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A607A" w:rsidRDefault="00BA607A" w:rsidP="003A5A42">
      <w:pPr>
        <w:pStyle w:val="NoSpacing"/>
        <w:rPr>
          <w:rFonts w:ascii="Arial" w:hAnsi="Arial" w:cs="Arial"/>
        </w:rPr>
      </w:pPr>
    </w:p>
    <w:p w:rsidR="00BA607A" w:rsidRDefault="00BA607A" w:rsidP="003A5A42">
      <w:pPr>
        <w:pStyle w:val="NoSpacing"/>
        <w:rPr>
          <w:rFonts w:ascii="Arial" w:hAnsi="Arial" w:cs="Arial"/>
        </w:rPr>
      </w:pPr>
    </w:p>
    <w:p w:rsidR="003A5A42" w:rsidRDefault="003A5A42" w:rsidP="003A5A42">
      <w:pPr>
        <w:pStyle w:val="NoSpacing"/>
        <w:rPr>
          <w:rFonts w:ascii="Arial" w:hAnsi="Arial" w:cs="Arial"/>
        </w:rPr>
      </w:pPr>
    </w:p>
    <w:p w:rsidR="003A5A42" w:rsidRPr="003A5A42" w:rsidRDefault="003A5A42" w:rsidP="003A5A42">
      <w:pPr>
        <w:pStyle w:val="NoSpacing"/>
        <w:numPr>
          <w:ilvl w:val="0"/>
          <w:numId w:val="6"/>
        </w:numPr>
      </w:pPr>
      <w:r>
        <w:rPr>
          <w:rFonts w:ascii="Arial" w:hAnsi="Arial" w:cs="Arial"/>
        </w:rPr>
        <w:t>q = 1.50 kJ and w = -657 J</w:t>
      </w: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A607A" w:rsidRDefault="00BA607A" w:rsidP="003A5A42">
      <w:pPr>
        <w:pStyle w:val="NoSpacing"/>
        <w:rPr>
          <w:rFonts w:ascii="Arial" w:hAnsi="Arial" w:cs="Arial"/>
        </w:rPr>
      </w:pPr>
    </w:p>
    <w:p w:rsidR="00BA607A" w:rsidRDefault="00BA607A" w:rsidP="003A5A42">
      <w:pPr>
        <w:pStyle w:val="NoSpacing"/>
        <w:rPr>
          <w:rFonts w:ascii="Arial" w:hAnsi="Arial" w:cs="Arial"/>
        </w:rPr>
      </w:pPr>
    </w:p>
    <w:p w:rsidR="003A5A42" w:rsidRDefault="003A5A42" w:rsidP="003A5A42">
      <w:pPr>
        <w:pStyle w:val="NoSpacing"/>
        <w:rPr>
          <w:rFonts w:ascii="Arial" w:hAnsi="Arial" w:cs="Arial"/>
        </w:rPr>
      </w:pPr>
    </w:p>
    <w:p w:rsidR="003A5A42" w:rsidRPr="003A5A42" w:rsidRDefault="003A5A42" w:rsidP="003A5A42">
      <w:pPr>
        <w:pStyle w:val="NoSpacing"/>
        <w:numPr>
          <w:ilvl w:val="0"/>
          <w:numId w:val="6"/>
        </w:numPr>
      </w:pPr>
      <w:r>
        <w:rPr>
          <w:rFonts w:ascii="Arial" w:hAnsi="Arial" w:cs="Arial"/>
        </w:rPr>
        <w:t>The system releases 57.5 kJ of heat while doing 13.5 kJ of work on the surroundings.</w:t>
      </w: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A607A" w:rsidRDefault="00BA607A" w:rsidP="003A5A42">
      <w:pPr>
        <w:pStyle w:val="NoSpacing"/>
        <w:rPr>
          <w:rFonts w:ascii="Arial" w:hAnsi="Arial" w:cs="Arial"/>
        </w:rPr>
      </w:pPr>
    </w:p>
    <w:p w:rsidR="00BA607A" w:rsidRDefault="00BA607A"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Pr="003A5A42" w:rsidRDefault="003A5A42" w:rsidP="003A5A42">
      <w:pPr>
        <w:pStyle w:val="NoSpacing"/>
        <w:numPr>
          <w:ilvl w:val="0"/>
          <w:numId w:val="6"/>
        </w:numPr>
      </w:pPr>
      <w:r>
        <w:rPr>
          <w:rFonts w:ascii="Arial" w:hAnsi="Arial" w:cs="Arial"/>
        </w:rPr>
        <w:t>A balloon is heated by adding 900 J of heat.  It expands, doing 422 J of work on the atmosphere.</w:t>
      </w: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A607A" w:rsidRDefault="00BA607A" w:rsidP="003A5A42">
      <w:pPr>
        <w:pStyle w:val="NoSpacing"/>
        <w:rPr>
          <w:rFonts w:ascii="Arial" w:hAnsi="Arial" w:cs="Arial"/>
        </w:rPr>
      </w:pPr>
    </w:p>
    <w:p w:rsidR="00BA607A" w:rsidRDefault="00BA607A"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Pr="003A5A42" w:rsidRDefault="003A5A42" w:rsidP="003A5A42">
      <w:pPr>
        <w:pStyle w:val="NoSpacing"/>
        <w:numPr>
          <w:ilvl w:val="0"/>
          <w:numId w:val="6"/>
        </w:numPr>
      </w:pPr>
      <w:r>
        <w:rPr>
          <w:rFonts w:ascii="Arial" w:hAnsi="Arial" w:cs="Arial"/>
        </w:rPr>
        <w:t>A 50 g sample of water is cooled from 30</w:t>
      </w:r>
      <w:r>
        <w:rPr>
          <w:rFonts w:ascii="Adobe Arabic" w:hAnsi="Adobe Arabic" w:cs="Adobe Arabic"/>
        </w:rPr>
        <w:t>°</w:t>
      </w:r>
      <w:r>
        <w:rPr>
          <w:rFonts w:ascii="Arial" w:hAnsi="Arial" w:cs="Arial"/>
        </w:rPr>
        <w:t>C to 15</w:t>
      </w:r>
      <w:r w:rsidRPr="003A5A42">
        <w:rPr>
          <w:rFonts w:ascii="Adobe Arabic" w:hAnsi="Adobe Arabic" w:cs="Adobe Arabic"/>
        </w:rPr>
        <w:t>°</w:t>
      </w:r>
      <w:r>
        <w:rPr>
          <w:rFonts w:ascii="Arial" w:hAnsi="Arial" w:cs="Arial"/>
        </w:rPr>
        <w:t>C, thereby losing approximately 3140 J of heat.</w:t>
      </w: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A607A" w:rsidRDefault="00BA607A" w:rsidP="003A5A42">
      <w:pPr>
        <w:pStyle w:val="NoSpacing"/>
        <w:rPr>
          <w:rFonts w:ascii="Arial" w:hAnsi="Arial" w:cs="Arial"/>
        </w:rPr>
      </w:pPr>
    </w:p>
    <w:p w:rsidR="00BA607A" w:rsidRDefault="00BA607A"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Pr="003A5A42" w:rsidRDefault="003A5A42" w:rsidP="003A5A42">
      <w:pPr>
        <w:pStyle w:val="NoSpacing"/>
        <w:numPr>
          <w:ilvl w:val="0"/>
          <w:numId w:val="6"/>
        </w:numPr>
      </w:pPr>
      <w:r>
        <w:rPr>
          <w:rFonts w:ascii="Arial" w:hAnsi="Arial" w:cs="Arial"/>
        </w:rPr>
        <w:t>A chemical reaction releases 8.65 kJ of heat and does no work on the surroundings.</w:t>
      </w: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3A5A42" w:rsidRDefault="003A5A42" w:rsidP="003A5A42">
      <w:pPr>
        <w:pStyle w:val="NoSpacing"/>
        <w:rPr>
          <w:rFonts w:ascii="Arial" w:hAnsi="Arial" w:cs="Arial"/>
        </w:rPr>
      </w:pPr>
    </w:p>
    <w:p w:rsidR="00B47DD5" w:rsidRDefault="00B47DD5" w:rsidP="00B47DD5">
      <w:pPr>
        <w:pStyle w:val="NoSpacing"/>
      </w:pPr>
    </w:p>
    <w:sectPr w:rsidR="00B47DD5" w:rsidSect="0059702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97"/>
    <w:multiLevelType w:val="hybridMultilevel"/>
    <w:tmpl w:val="D96A3CD0"/>
    <w:lvl w:ilvl="0" w:tplc="52D41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3717"/>
    <w:multiLevelType w:val="hybridMultilevel"/>
    <w:tmpl w:val="7862DA06"/>
    <w:lvl w:ilvl="0" w:tplc="2BA835E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E43D5"/>
    <w:multiLevelType w:val="hybridMultilevel"/>
    <w:tmpl w:val="0D9EE0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726D5"/>
    <w:multiLevelType w:val="hybridMultilevel"/>
    <w:tmpl w:val="0AE451DE"/>
    <w:lvl w:ilvl="0" w:tplc="0409000F">
      <w:start w:val="1"/>
      <w:numFmt w:val="decimal"/>
      <w:lvlText w:val="%1."/>
      <w:lvlJc w:val="left"/>
      <w:pPr>
        <w:tabs>
          <w:tab w:val="num" w:pos="720"/>
        </w:tabs>
        <w:ind w:left="720" w:hanging="360"/>
      </w:pPr>
      <w:rPr>
        <w:rFonts w:hint="default"/>
      </w:rPr>
    </w:lvl>
    <w:lvl w:ilvl="1" w:tplc="80C0C852">
      <w:start w:val="1"/>
      <w:numFmt w:val="lowerLetter"/>
      <w:lvlText w:val="%2."/>
      <w:lvlJc w:val="left"/>
      <w:pPr>
        <w:tabs>
          <w:tab w:val="num" w:pos="1440"/>
        </w:tabs>
        <w:ind w:left="1440" w:hanging="360"/>
      </w:pPr>
      <w:rPr>
        <w:rFonts w:hint="default"/>
      </w:rPr>
    </w:lvl>
    <w:lvl w:ilvl="2" w:tplc="00F05402">
      <w:start w:val="1"/>
      <w:numFmt w:val="lowerLetter"/>
      <w:lvlText w:val="%3)"/>
      <w:lvlJc w:val="left"/>
      <w:pPr>
        <w:ind w:left="2340" w:hanging="360"/>
      </w:pPr>
      <w:rPr>
        <w:rFonts w:hint="default"/>
      </w:rPr>
    </w:lvl>
    <w:lvl w:ilvl="3" w:tplc="25E6626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7539B"/>
    <w:multiLevelType w:val="hybridMultilevel"/>
    <w:tmpl w:val="3580F04A"/>
    <w:lvl w:ilvl="0" w:tplc="CF2A2754">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1101CA"/>
    <w:multiLevelType w:val="hybridMultilevel"/>
    <w:tmpl w:val="3BA800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671308"/>
    <w:multiLevelType w:val="hybridMultilevel"/>
    <w:tmpl w:val="4E684B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A15B40"/>
    <w:multiLevelType w:val="hybridMultilevel"/>
    <w:tmpl w:val="EF66DE54"/>
    <w:lvl w:ilvl="0" w:tplc="1A6E6A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7DD5"/>
    <w:rsid w:val="001142D2"/>
    <w:rsid w:val="00203AF0"/>
    <w:rsid w:val="002A621D"/>
    <w:rsid w:val="0032538E"/>
    <w:rsid w:val="003A5A42"/>
    <w:rsid w:val="00405DD5"/>
    <w:rsid w:val="00430186"/>
    <w:rsid w:val="004A00C9"/>
    <w:rsid w:val="00597022"/>
    <w:rsid w:val="008217BA"/>
    <w:rsid w:val="00823A28"/>
    <w:rsid w:val="00B47DD5"/>
    <w:rsid w:val="00BA607A"/>
    <w:rsid w:val="00E5622A"/>
    <w:rsid w:val="00EA72BA"/>
    <w:rsid w:val="00F05C05"/>
    <w:rsid w:val="00F51D2C"/>
    <w:rsid w:val="00FC2DD9"/>
    <w:rsid w:val="00FD6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D5"/>
    <w:pPr>
      <w:spacing w:after="0" w:line="240" w:lineRule="auto"/>
    </w:pPr>
  </w:style>
  <w:style w:type="table" w:styleId="TableGrid">
    <w:name w:val="Table Grid"/>
    <w:basedOn w:val="TableNormal"/>
    <w:uiPriority w:val="59"/>
    <w:rsid w:val="00B4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7BA"/>
    <w:pPr>
      <w:ind w:left="720"/>
      <w:contextualSpacing/>
    </w:pPr>
  </w:style>
  <w:style w:type="paragraph" w:styleId="BalloonText">
    <w:name w:val="Balloon Text"/>
    <w:basedOn w:val="Normal"/>
    <w:link w:val="BalloonTextChar"/>
    <w:uiPriority w:val="99"/>
    <w:semiHidden/>
    <w:unhideWhenUsed/>
    <w:rsid w:val="00F05C05"/>
    <w:rPr>
      <w:rFonts w:ascii="Tahoma" w:hAnsi="Tahoma" w:cs="Tahoma"/>
      <w:sz w:val="16"/>
      <w:szCs w:val="16"/>
    </w:rPr>
  </w:style>
  <w:style w:type="character" w:customStyle="1" w:styleId="BalloonTextChar">
    <w:name w:val="Balloon Text Char"/>
    <w:basedOn w:val="DefaultParagraphFont"/>
    <w:link w:val="BalloonText"/>
    <w:uiPriority w:val="99"/>
    <w:semiHidden/>
    <w:rsid w:val="00F05C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D5"/>
    <w:pPr>
      <w:spacing w:after="0" w:line="240" w:lineRule="auto"/>
    </w:pPr>
  </w:style>
  <w:style w:type="table" w:styleId="TableGrid">
    <w:name w:val="Table Grid"/>
    <w:basedOn w:val="TableNormal"/>
    <w:uiPriority w:val="59"/>
    <w:rsid w:val="00B4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7BA"/>
    <w:pPr>
      <w:ind w:left="720"/>
      <w:contextualSpacing/>
    </w:pPr>
  </w:style>
  <w:style w:type="paragraph" w:styleId="BalloonText">
    <w:name w:val="Balloon Text"/>
    <w:basedOn w:val="Normal"/>
    <w:link w:val="BalloonTextChar"/>
    <w:uiPriority w:val="99"/>
    <w:semiHidden/>
    <w:unhideWhenUsed/>
    <w:rsid w:val="00F05C05"/>
    <w:rPr>
      <w:rFonts w:ascii="Tahoma" w:hAnsi="Tahoma" w:cs="Tahoma"/>
      <w:sz w:val="16"/>
      <w:szCs w:val="16"/>
    </w:rPr>
  </w:style>
  <w:style w:type="character" w:customStyle="1" w:styleId="BalloonTextChar">
    <w:name w:val="Balloon Text Char"/>
    <w:basedOn w:val="DefaultParagraphFont"/>
    <w:link w:val="BalloonText"/>
    <w:uiPriority w:val="99"/>
    <w:semiHidden/>
    <w:rsid w:val="00F05C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Suzy Drurey</cp:lastModifiedBy>
  <cp:revision>2</cp:revision>
  <cp:lastPrinted>2014-01-30T11:43:00Z</cp:lastPrinted>
  <dcterms:created xsi:type="dcterms:W3CDTF">2014-08-05T02:17:00Z</dcterms:created>
  <dcterms:modified xsi:type="dcterms:W3CDTF">2014-08-05T02:17:00Z</dcterms:modified>
</cp:coreProperties>
</file>